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105" w14:textId="77777777" w:rsidR="007B1782" w:rsidRPr="0078766E" w:rsidRDefault="007B1782" w:rsidP="007B1782">
      <w:pPr>
        <w:rPr>
          <w:rFonts w:ascii="Times New Roman" w:hAnsi="Times New Roman" w:cs="Times New Roman"/>
          <w:lang w:eastAsia="en-IE"/>
        </w:rPr>
      </w:pPr>
      <w:r w:rsidRPr="0078766E">
        <w:rPr>
          <w:rFonts w:ascii="Times New Roman" w:hAnsi="Times New Roman" w:cs="Times New Roman"/>
          <w:noProof/>
          <w:lang w:eastAsia="en-IE"/>
        </w:rPr>
        <w:drawing>
          <wp:anchor distT="0" distB="0" distL="114300" distR="114300" simplePos="0" relativeHeight="251659264" behindDoc="0" locked="0" layoutInCell="1" allowOverlap="1" wp14:anchorId="41BE74D5" wp14:editId="0D391D3C">
            <wp:simplePos x="914400" y="914400"/>
            <wp:positionH relativeFrom="margin">
              <wp:align>center</wp:align>
            </wp:positionH>
            <wp:positionV relativeFrom="margin">
              <wp:align>top</wp:align>
            </wp:positionV>
            <wp:extent cx="5731510" cy="1284196"/>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434F48" w14:textId="77777777" w:rsidR="004F6CF7" w:rsidRPr="0078766E" w:rsidRDefault="004F6CF7" w:rsidP="00A05894">
      <w:pPr>
        <w:jc w:val="center"/>
        <w:rPr>
          <w:rFonts w:ascii="Times New Roman" w:eastAsia="Calibri" w:hAnsi="Times New Roman" w:cs="Times New Roman"/>
          <w:b/>
          <w:i/>
          <w:sz w:val="24"/>
          <w:szCs w:val="24"/>
          <w:lang w:eastAsia="en-IE"/>
        </w:rPr>
      </w:pPr>
    </w:p>
    <w:p w14:paraId="4B85CB93" w14:textId="12E55D91" w:rsidR="007B1782" w:rsidRPr="0078766E" w:rsidRDefault="007B1782" w:rsidP="00A05894">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Minutes of Meeting of Longford County Council</w:t>
      </w:r>
    </w:p>
    <w:p w14:paraId="66DF972C" w14:textId="41582DE6" w:rsidR="007B1782" w:rsidRPr="0078766E" w:rsidRDefault="007B1782" w:rsidP="007B1782">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 xml:space="preserve">held </w:t>
      </w:r>
      <w:r w:rsidR="0004317E" w:rsidRPr="0078766E">
        <w:rPr>
          <w:rFonts w:asciiTheme="minorHAnsi" w:eastAsia="Times New Roman" w:hAnsiTheme="minorHAnsi" w:cstheme="minorHAnsi"/>
          <w:b/>
          <w:snapToGrid w:val="0"/>
          <w:sz w:val="24"/>
          <w:szCs w:val="24"/>
          <w:lang w:val="en-GB" w:eastAsia="en-IE"/>
        </w:rPr>
        <w:t xml:space="preserve">in </w:t>
      </w:r>
      <w:r w:rsidR="003A655E" w:rsidRPr="0078766E">
        <w:rPr>
          <w:rFonts w:asciiTheme="minorHAnsi" w:eastAsia="Times New Roman" w:hAnsiTheme="minorHAnsi" w:cstheme="minorHAnsi"/>
          <w:b/>
          <w:snapToGrid w:val="0"/>
          <w:sz w:val="24"/>
          <w:szCs w:val="24"/>
          <w:lang w:val="en-GB" w:eastAsia="en-IE"/>
        </w:rPr>
        <w:t>the Council Chamber and via Microsoft Teams</w:t>
      </w:r>
      <w:r w:rsidRPr="0078766E">
        <w:rPr>
          <w:rFonts w:asciiTheme="minorHAnsi" w:eastAsia="Times New Roman" w:hAnsiTheme="minorHAnsi" w:cstheme="minorHAnsi"/>
          <w:b/>
          <w:snapToGrid w:val="0"/>
          <w:sz w:val="24"/>
          <w:szCs w:val="24"/>
          <w:lang w:val="en-GB" w:eastAsia="en-IE"/>
        </w:rPr>
        <w:t xml:space="preserve"> on</w:t>
      </w:r>
    </w:p>
    <w:p w14:paraId="59B116C8" w14:textId="6C443D2F" w:rsidR="007B1782" w:rsidRPr="0078766E" w:rsidRDefault="007B1782" w:rsidP="00507CB5">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 xml:space="preserve">Wednesday, </w:t>
      </w:r>
      <w:r w:rsidR="00F96D99">
        <w:rPr>
          <w:rFonts w:asciiTheme="minorHAnsi" w:eastAsia="Times New Roman" w:hAnsiTheme="minorHAnsi" w:cstheme="minorHAnsi"/>
          <w:b/>
          <w:snapToGrid w:val="0"/>
          <w:sz w:val="24"/>
          <w:szCs w:val="24"/>
          <w:lang w:val="en-GB" w:eastAsia="en-IE"/>
        </w:rPr>
        <w:t>8</w:t>
      </w:r>
      <w:r w:rsidR="0004317E" w:rsidRPr="0078766E">
        <w:rPr>
          <w:rFonts w:asciiTheme="minorHAnsi" w:eastAsia="Times New Roman" w:hAnsiTheme="minorHAnsi" w:cstheme="minorHAnsi"/>
          <w:b/>
          <w:snapToGrid w:val="0"/>
          <w:sz w:val="24"/>
          <w:szCs w:val="24"/>
          <w:lang w:val="en-GB" w:eastAsia="en-IE"/>
        </w:rPr>
        <w:t xml:space="preserve"> </w:t>
      </w:r>
      <w:r w:rsidR="00F96D99">
        <w:rPr>
          <w:rFonts w:asciiTheme="minorHAnsi" w:eastAsia="Times New Roman" w:hAnsiTheme="minorHAnsi" w:cstheme="minorHAnsi"/>
          <w:b/>
          <w:snapToGrid w:val="0"/>
          <w:sz w:val="24"/>
          <w:szCs w:val="24"/>
          <w:lang w:val="en-GB" w:eastAsia="en-IE"/>
        </w:rPr>
        <w:t>November</w:t>
      </w:r>
      <w:r w:rsidR="0070579E" w:rsidRPr="0078766E">
        <w:rPr>
          <w:rFonts w:asciiTheme="minorHAnsi" w:eastAsia="Times New Roman" w:hAnsiTheme="minorHAnsi" w:cstheme="minorHAnsi"/>
          <w:b/>
          <w:snapToGrid w:val="0"/>
          <w:sz w:val="24"/>
          <w:szCs w:val="24"/>
          <w:lang w:val="en-GB" w:eastAsia="en-IE"/>
        </w:rPr>
        <w:t xml:space="preserve"> </w:t>
      </w:r>
      <w:r w:rsidRPr="0078766E">
        <w:rPr>
          <w:rFonts w:asciiTheme="minorHAnsi" w:eastAsia="Times New Roman" w:hAnsiTheme="minorHAnsi" w:cstheme="minorHAnsi"/>
          <w:b/>
          <w:snapToGrid w:val="0"/>
          <w:sz w:val="24"/>
          <w:szCs w:val="24"/>
          <w:lang w:val="en-GB" w:eastAsia="en-IE"/>
        </w:rPr>
        <w:t>202</w:t>
      </w:r>
      <w:r w:rsidR="003A655E" w:rsidRPr="0078766E">
        <w:rPr>
          <w:rFonts w:asciiTheme="minorHAnsi" w:eastAsia="Times New Roman" w:hAnsiTheme="minorHAnsi" w:cstheme="minorHAnsi"/>
          <w:b/>
          <w:snapToGrid w:val="0"/>
          <w:sz w:val="24"/>
          <w:szCs w:val="24"/>
          <w:lang w:val="en-GB" w:eastAsia="en-IE"/>
        </w:rPr>
        <w:t>3</w:t>
      </w:r>
      <w:r w:rsidRPr="0078766E">
        <w:rPr>
          <w:rFonts w:asciiTheme="minorHAnsi" w:eastAsia="Times New Roman" w:hAnsiTheme="minorHAnsi" w:cstheme="minorHAnsi"/>
          <w:b/>
          <w:snapToGrid w:val="0"/>
          <w:sz w:val="24"/>
          <w:szCs w:val="24"/>
          <w:lang w:val="en-GB" w:eastAsia="en-IE"/>
        </w:rPr>
        <w:t xml:space="preserve"> at </w:t>
      </w:r>
      <w:r w:rsidR="00F96D99">
        <w:rPr>
          <w:rFonts w:asciiTheme="minorHAnsi" w:eastAsia="Times New Roman" w:hAnsiTheme="minorHAnsi" w:cstheme="minorHAnsi"/>
          <w:b/>
          <w:snapToGrid w:val="0"/>
          <w:sz w:val="24"/>
          <w:szCs w:val="24"/>
          <w:lang w:val="en-GB" w:eastAsia="en-IE"/>
        </w:rPr>
        <w:t>3.30</w:t>
      </w:r>
      <w:r w:rsidRPr="0078766E">
        <w:rPr>
          <w:rFonts w:asciiTheme="minorHAnsi" w:eastAsia="Times New Roman" w:hAnsiTheme="minorHAnsi" w:cstheme="minorHAnsi"/>
          <w:b/>
          <w:snapToGrid w:val="0"/>
          <w:sz w:val="24"/>
          <w:szCs w:val="24"/>
          <w:lang w:val="en-GB" w:eastAsia="en-IE"/>
        </w:rPr>
        <w:t>pm</w:t>
      </w:r>
    </w:p>
    <w:p w14:paraId="79C3E446" w14:textId="2332BB32" w:rsidR="007B1782" w:rsidRPr="0078766E" w:rsidRDefault="007B1782" w:rsidP="007B1782">
      <w:pPr>
        <w:jc w:val="cente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snapToGrid w:val="0"/>
          <w:sz w:val="24"/>
          <w:szCs w:val="24"/>
          <w:lang w:val="en-GB" w:eastAsia="en-IE"/>
        </w:rPr>
        <w:t>__________________________________________________________________</w:t>
      </w:r>
    </w:p>
    <w:p w14:paraId="6B1947AA" w14:textId="77777777" w:rsidR="007B1782" w:rsidRPr="0078766E" w:rsidRDefault="007B1782" w:rsidP="007B1782">
      <w:pPr>
        <w:rPr>
          <w:rFonts w:asciiTheme="minorHAnsi" w:eastAsia="Times New Roman" w:hAnsiTheme="minorHAnsi" w:cstheme="minorHAnsi"/>
          <w:b/>
          <w:snapToGrid w:val="0"/>
          <w:sz w:val="24"/>
          <w:szCs w:val="24"/>
          <w:u w:val="single"/>
          <w:lang w:val="en-GB" w:eastAsia="en-IE"/>
        </w:rPr>
      </w:pPr>
    </w:p>
    <w:p w14:paraId="43DF36E0" w14:textId="28A06500" w:rsidR="007B1782" w:rsidRPr="0078766E" w:rsidRDefault="007B1782" w:rsidP="007B1782">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PRESIDING</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t xml:space="preserve">Councillor </w:t>
      </w:r>
      <w:r w:rsidR="00AA4B35" w:rsidRPr="0078766E">
        <w:rPr>
          <w:rFonts w:asciiTheme="minorHAnsi" w:eastAsia="Times New Roman" w:hAnsiTheme="minorHAnsi" w:cstheme="minorHAnsi"/>
          <w:snapToGrid w:val="0"/>
          <w:sz w:val="24"/>
          <w:szCs w:val="24"/>
          <w:lang w:val="en-GB" w:eastAsia="en-IE"/>
        </w:rPr>
        <w:t>Colm Murray</w:t>
      </w:r>
      <w:r w:rsidRPr="0078766E">
        <w:rPr>
          <w:rFonts w:asciiTheme="minorHAnsi" w:eastAsia="Times New Roman" w:hAnsiTheme="minorHAnsi" w:cstheme="minorHAnsi"/>
          <w:bCs/>
          <w:sz w:val="24"/>
          <w:szCs w:val="24"/>
          <w:lang w:val="en-GB" w:eastAsia="en-IE"/>
        </w:rPr>
        <w:t xml:space="preserve">, </w:t>
      </w:r>
      <w:r w:rsidRPr="0078766E">
        <w:rPr>
          <w:rFonts w:asciiTheme="minorHAnsi" w:eastAsia="Times New Roman" w:hAnsiTheme="minorHAnsi" w:cstheme="minorHAnsi"/>
          <w:snapToGrid w:val="0"/>
          <w:sz w:val="24"/>
          <w:szCs w:val="24"/>
          <w:lang w:val="en-GB" w:eastAsia="en-IE"/>
        </w:rPr>
        <w:t>Cathaoirleac</w:t>
      </w:r>
      <w:r w:rsidR="004679EC">
        <w:rPr>
          <w:rFonts w:asciiTheme="minorHAnsi" w:eastAsia="Times New Roman" w:hAnsiTheme="minorHAnsi" w:cstheme="minorHAnsi"/>
          <w:snapToGrid w:val="0"/>
          <w:sz w:val="24"/>
          <w:szCs w:val="24"/>
          <w:lang w:val="en-GB" w:eastAsia="en-IE"/>
        </w:rPr>
        <w:t>h</w:t>
      </w:r>
    </w:p>
    <w:p w14:paraId="3BE26C73" w14:textId="77777777" w:rsidR="007B1782" w:rsidRPr="0078766E" w:rsidRDefault="007B1782" w:rsidP="007B1782">
      <w:pPr>
        <w:rPr>
          <w:rFonts w:asciiTheme="minorHAnsi" w:eastAsia="Times New Roman" w:hAnsiTheme="minorHAnsi" w:cstheme="minorHAnsi"/>
          <w:snapToGrid w:val="0"/>
          <w:sz w:val="24"/>
          <w:szCs w:val="24"/>
          <w:lang w:val="en-GB" w:eastAsia="en-IE"/>
        </w:rPr>
      </w:pPr>
    </w:p>
    <w:p w14:paraId="7867482C" w14:textId="7B076CE9" w:rsidR="007B1782" w:rsidRPr="003E636B" w:rsidRDefault="007B1782" w:rsidP="007B1782">
      <w:pPr>
        <w:ind w:left="2880" w:hanging="2880"/>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MEMBERS PRESENT</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t>Co</w:t>
      </w:r>
      <w:r w:rsidRPr="003E636B">
        <w:rPr>
          <w:rFonts w:asciiTheme="minorHAnsi" w:eastAsia="Times New Roman" w:hAnsiTheme="minorHAnsi" w:cstheme="minorHAnsi"/>
          <w:snapToGrid w:val="0"/>
          <w:sz w:val="24"/>
          <w:szCs w:val="24"/>
          <w:lang w:val="en-GB" w:eastAsia="en-IE"/>
        </w:rPr>
        <w:t>uncillors –</w:t>
      </w:r>
      <w:r w:rsidR="00E025CD" w:rsidRPr="003E636B">
        <w:rPr>
          <w:rFonts w:asciiTheme="minorHAnsi" w:eastAsia="Times New Roman" w:hAnsiTheme="minorHAnsi" w:cstheme="minorHAnsi"/>
          <w:snapToGrid w:val="0"/>
          <w:sz w:val="24"/>
          <w:szCs w:val="24"/>
          <w:lang w:val="en-GB" w:eastAsia="en-IE"/>
        </w:rPr>
        <w:t xml:space="preserve"> </w:t>
      </w:r>
      <w:r w:rsidRPr="003E636B">
        <w:rPr>
          <w:rFonts w:asciiTheme="minorHAnsi" w:eastAsia="Times New Roman" w:hAnsiTheme="minorHAnsi" w:cstheme="minorHAnsi"/>
          <w:snapToGrid w:val="0"/>
          <w:sz w:val="24"/>
          <w:szCs w:val="24"/>
          <w:lang w:val="en-GB" w:eastAsia="en-IE"/>
        </w:rPr>
        <w:t>John Browne,</w:t>
      </w:r>
      <w:r w:rsidR="0004317E" w:rsidRPr="003E636B">
        <w:rPr>
          <w:rFonts w:asciiTheme="minorHAnsi" w:eastAsia="Times New Roman" w:hAnsiTheme="minorHAnsi" w:cstheme="minorHAnsi"/>
          <w:bCs/>
          <w:sz w:val="24"/>
          <w:szCs w:val="24"/>
          <w:lang w:val="en-GB" w:eastAsia="en-IE"/>
        </w:rPr>
        <w:t xml:space="preserve"> </w:t>
      </w:r>
      <w:r w:rsidRPr="003E636B">
        <w:rPr>
          <w:rFonts w:asciiTheme="minorHAnsi" w:eastAsia="Times New Roman" w:hAnsiTheme="minorHAnsi" w:cstheme="minorHAnsi"/>
          <w:snapToGrid w:val="0"/>
          <w:sz w:val="24"/>
          <w:szCs w:val="24"/>
          <w:lang w:val="en-GB" w:eastAsia="en-IE"/>
        </w:rPr>
        <w:t xml:space="preserve">Seamus Butler, Mick Cahill, </w:t>
      </w:r>
      <w:r w:rsidRPr="003E636B">
        <w:rPr>
          <w:rFonts w:asciiTheme="minorHAnsi" w:eastAsia="Times New Roman" w:hAnsiTheme="minorHAnsi" w:cstheme="minorHAnsi"/>
          <w:sz w:val="24"/>
          <w:szCs w:val="24"/>
          <w:lang w:val="en-GB" w:eastAsia="en-IE"/>
        </w:rPr>
        <w:t>Colin Dalton,</w:t>
      </w:r>
      <w:r w:rsidRPr="003E636B">
        <w:rPr>
          <w:rFonts w:asciiTheme="minorHAnsi" w:eastAsia="Times New Roman" w:hAnsiTheme="minorHAnsi" w:cstheme="minorHAnsi"/>
          <w:bCs/>
          <w:sz w:val="24"/>
          <w:szCs w:val="24"/>
          <w:lang w:val="en-GB" w:eastAsia="en-IE"/>
        </w:rPr>
        <w:t xml:space="preserve"> </w:t>
      </w:r>
      <w:r w:rsidRPr="003E636B">
        <w:rPr>
          <w:rFonts w:asciiTheme="minorHAnsi" w:eastAsia="Times New Roman" w:hAnsiTheme="minorHAnsi" w:cstheme="minorHAnsi"/>
          <w:sz w:val="24"/>
          <w:szCs w:val="24"/>
          <w:lang w:val="en-GB" w:eastAsia="en-IE"/>
        </w:rPr>
        <w:t>Ger</w:t>
      </w:r>
      <w:r w:rsidR="00D52908" w:rsidRPr="003E636B">
        <w:rPr>
          <w:rFonts w:asciiTheme="minorHAnsi" w:eastAsia="Times New Roman" w:hAnsiTheme="minorHAnsi" w:cstheme="minorHAnsi"/>
          <w:sz w:val="24"/>
          <w:szCs w:val="24"/>
          <w:lang w:val="en-GB" w:eastAsia="en-IE"/>
        </w:rPr>
        <w:t>ry</w:t>
      </w:r>
      <w:r w:rsidRPr="003E636B">
        <w:rPr>
          <w:rFonts w:asciiTheme="minorHAnsi" w:eastAsia="Times New Roman" w:hAnsiTheme="minorHAnsi" w:cstheme="minorHAnsi"/>
          <w:sz w:val="24"/>
          <w:szCs w:val="24"/>
          <w:lang w:val="en-GB" w:eastAsia="en-IE"/>
        </w:rPr>
        <w:t xml:space="preserve"> Hagan,</w:t>
      </w:r>
      <w:r w:rsidRPr="003E636B">
        <w:rPr>
          <w:rFonts w:asciiTheme="minorHAnsi" w:eastAsia="Times New Roman" w:hAnsiTheme="minorHAnsi" w:cstheme="minorHAnsi"/>
          <w:snapToGrid w:val="0"/>
          <w:sz w:val="24"/>
          <w:szCs w:val="24"/>
          <w:lang w:val="en-GB" w:eastAsia="en-IE"/>
        </w:rPr>
        <w:t xml:space="preserve"> </w:t>
      </w:r>
      <w:r w:rsidRPr="003E636B">
        <w:rPr>
          <w:rFonts w:asciiTheme="minorHAnsi" w:eastAsia="Times New Roman" w:hAnsiTheme="minorHAnsi" w:cstheme="minorHAnsi"/>
          <w:sz w:val="24"/>
          <w:szCs w:val="24"/>
          <w:lang w:val="en-GB" w:eastAsia="en-IE"/>
        </w:rPr>
        <w:t>Paul Ross,</w:t>
      </w:r>
      <w:r w:rsidRPr="003E636B">
        <w:rPr>
          <w:rFonts w:asciiTheme="minorHAnsi" w:eastAsia="Times New Roman" w:hAnsiTheme="minorHAnsi" w:cstheme="minorHAnsi"/>
          <w:snapToGrid w:val="0"/>
          <w:sz w:val="24"/>
          <w:szCs w:val="24"/>
          <w:lang w:val="en-GB" w:eastAsia="en-IE"/>
        </w:rPr>
        <w:t xml:space="preserve"> Pat O’Toole,</w:t>
      </w:r>
      <w:r w:rsidRPr="003E636B">
        <w:rPr>
          <w:rFonts w:asciiTheme="minorHAnsi" w:eastAsia="Times New Roman" w:hAnsiTheme="minorHAnsi" w:cstheme="minorHAnsi"/>
          <w:sz w:val="24"/>
          <w:szCs w:val="24"/>
          <w:lang w:val="en-GB" w:eastAsia="en-IE"/>
        </w:rPr>
        <w:t xml:space="preserve"> </w:t>
      </w:r>
      <w:r w:rsidRPr="003E636B">
        <w:rPr>
          <w:rFonts w:asciiTheme="minorHAnsi" w:eastAsia="Times New Roman" w:hAnsiTheme="minorHAnsi" w:cstheme="minorHAnsi"/>
          <w:snapToGrid w:val="0"/>
          <w:sz w:val="24"/>
          <w:szCs w:val="24"/>
          <w:lang w:val="en-GB" w:eastAsia="en-IE"/>
        </w:rPr>
        <w:t xml:space="preserve">Garry Murtagh, Peggy </w:t>
      </w:r>
      <w:r w:rsidR="008B1615" w:rsidRPr="003E636B">
        <w:rPr>
          <w:rFonts w:asciiTheme="minorHAnsi" w:eastAsia="Times New Roman" w:hAnsiTheme="minorHAnsi" w:cstheme="minorHAnsi"/>
          <w:snapToGrid w:val="0"/>
          <w:sz w:val="24"/>
          <w:szCs w:val="24"/>
          <w:lang w:val="en-GB" w:eastAsia="en-IE"/>
        </w:rPr>
        <w:t>Nolan, Gerard Farrell, Uruemu Adejinmi, Martin Monaghan</w:t>
      </w:r>
      <w:r w:rsidR="009D476F" w:rsidRPr="003E636B">
        <w:rPr>
          <w:rFonts w:asciiTheme="minorHAnsi" w:eastAsia="Times New Roman" w:hAnsiTheme="minorHAnsi" w:cstheme="minorHAnsi"/>
          <w:snapToGrid w:val="0"/>
          <w:sz w:val="24"/>
          <w:szCs w:val="24"/>
          <w:lang w:val="en-GB" w:eastAsia="en-IE"/>
        </w:rPr>
        <w:t>,</w:t>
      </w:r>
      <w:r w:rsidR="00E025CD" w:rsidRPr="003E636B">
        <w:rPr>
          <w:rFonts w:asciiTheme="minorHAnsi" w:eastAsia="Times New Roman" w:hAnsiTheme="minorHAnsi" w:cstheme="minorHAnsi"/>
          <w:snapToGrid w:val="0"/>
          <w:sz w:val="24"/>
          <w:szCs w:val="24"/>
          <w:lang w:val="en-GB" w:eastAsia="en-IE"/>
        </w:rPr>
        <w:t xml:space="preserve"> Mark Casey,</w:t>
      </w:r>
      <w:r w:rsidR="009D476F" w:rsidRPr="003E636B">
        <w:rPr>
          <w:rFonts w:asciiTheme="minorHAnsi" w:eastAsia="Times New Roman" w:hAnsiTheme="minorHAnsi" w:cstheme="minorHAnsi"/>
          <w:snapToGrid w:val="0"/>
          <w:sz w:val="24"/>
          <w:szCs w:val="24"/>
          <w:lang w:val="en-GB" w:eastAsia="en-IE"/>
        </w:rPr>
        <w:t xml:space="preserve"> PJ Reilly</w:t>
      </w:r>
      <w:r w:rsidR="003404BC" w:rsidRPr="003E636B">
        <w:rPr>
          <w:rFonts w:asciiTheme="minorHAnsi" w:eastAsia="Times New Roman" w:hAnsiTheme="minorHAnsi" w:cstheme="minorHAnsi"/>
          <w:snapToGrid w:val="0"/>
          <w:sz w:val="24"/>
          <w:szCs w:val="24"/>
          <w:lang w:val="en-GB" w:eastAsia="en-IE"/>
        </w:rPr>
        <w:t xml:space="preserve">, </w:t>
      </w:r>
      <w:r w:rsidR="00E025CD" w:rsidRPr="003E636B">
        <w:rPr>
          <w:rFonts w:asciiTheme="minorHAnsi" w:eastAsia="Times New Roman" w:hAnsiTheme="minorHAnsi" w:cstheme="minorHAnsi"/>
          <w:snapToGrid w:val="0"/>
          <w:sz w:val="24"/>
          <w:szCs w:val="24"/>
          <w:lang w:val="en-GB" w:eastAsia="en-IE"/>
        </w:rPr>
        <w:t>Gerry Warnock</w:t>
      </w:r>
      <w:r w:rsidR="00DB3503" w:rsidRPr="003E636B">
        <w:rPr>
          <w:rFonts w:asciiTheme="minorHAnsi" w:eastAsia="Times New Roman" w:hAnsiTheme="minorHAnsi" w:cstheme="minorHAnsi"/>
          <w:snapToGrid w:val="0"/>
          <w:sz w:val="24"/>
          <w:szCs w:val="24"/>
          <w:lang w:val="en-GB" w:eastAsia="en-IE"/>
        </w:rPr>
        <w:t xml:space="preserve"> and </w:t>
      </w:r>
      <w:r w:rsidR="00AA4B35" w:rsidRPr="003E636B">
        <w:rPr>
          <w:rFonts w:asciiTheme="minorHAnsi" w:eastAsia="Times New Roman" w:hAnsiTheme="minorHAnsi" w:cstheme="minorHAnsi"/>
          <w:snapToGrid w:val="0"/>
          <w:sz w:val="24"/>
          <w:szCs w:val="24"/>
          <w:lang w:val="en-GB" w:eastAsia="en-IE"/>
        </w:rPr>
        <w:t>Turlough McGovern</w:t>
      </w:r>
      <w:r w:rsidR="00255E20" w:rsidRPr="003E636B">
        <w:rPr>
          <w:rFonts w:asciiTheme="minorHAnsi" w:eastAsia="Times New Roman" w:hAnsiTheme="minorHAnsi" w:cstheme="minorHAnsi"/>
          <w:snapToGrid w:val="0"/>
          <w:sz w:val="24"/>
          <w:szCs w:val="24"/>
          <w:lang w:val="en-GB" w:eastAsia="en-IE"/>
        </w:rPr>
        <w:t xml:space="preserve"> </w:t>
      </w:r>
    </w:p>
    <w:p w14:paraId="5A6F29B4" w14:textId="72726DDF" w:rsidR="007B1782" w:rsidRPr="003E636B" w:rsidRDefault="007B1782" w:rsidP="007B1782">
      <w:pPr>
        <w:rPr>
          <w:rFonts w:asciiTheme="minorHAnsi" w:eastAsia="Times New Roman" w:hAnsiTheme="minorHAnsi" w:cstheme="minorHAnsi"/>
          <w:snapToGrid w:val="0"/>
          <w:sz w:val="24"/>
          <w:szCs w:val="24"/>
          <w:lang w:val="en-GB" w:eastAsia="en-IE"/>
        </w:rPr>
      </w:pPr>
      <w:r w:rsidRPr="003E636B">
        <w:rPr>
          <w:rFonts w:asciiTheme="minorHAnsi" w:eastAsia="Times New Roman" w:hAnsiTheme="minorHAnsi" w:cstheme="minorHAnsi"/>
          <w:snapToGrid w:val="0"/>
          <w:sz w:val="24"/>
          <w:szCs w:val="24"/>
          <w:lang w:val="en-GB" w:eastAsia="en-IE"/>
        </w:rPr>
        <w:t xml:space="preserve">    </w:t>
      </w:r>
      <w:r w:rsidRPr="003E636B">
        <w:rPr>
          <w:rFonts w:asciiTheme="minorHAnsi" w:eastAsia="Times New Roman" w:hAnsiTheme="minorHAnsi" w:cstheme="minorHAnsi"/>
          <w:snapToGrid w:val="0"/>
          <w:sz w:val="24"/>
          <w:szCs w:val="24"/>
          <w:lang w:val="en-GB" w:eastAsia="en-IE"/>
        </w:rPr>
        <w:tab/>
      </w:r>
      <w:r w:rsidRPr="003E636B">
        <w:rPr>
          <w:rFonts w:asciiTheme="minorHAnsi" w:eastAsia="Times New Roman" w:hAnsiTheme="minorHAnsi" w:cstheme="minorHAnsi"/>
          <w:snapToGrid w:val="0"/>
          <w:sz w:val="24"/>
          <w:szCs w:val="24"/>
          <w:lang w:val="en-GB" w:eastAsia="en-IE"/>
        </w:rPr>
        <w:tab/>
      </w:r>
      <w:r w:rsidRPr="003E636B">
        <w:rPr>
          <w:rFonts w:asciiTheme="minorHAnsi" w:eastAsia="Times New Roman" w:hAnsiTheme="minorHAnsi" w:cstheme="minorHAnsi"/>
          <w:snapToGrid w:val="0"/>
          <w:sz w:val="24"/>
          <w:szCs w:val="24"/>
          <w:lang w:val="en-GB" w:eastAsia="en-IE"/>
        </w:rPr>
        <w:tab/>
        <w:t xml:space="preserve">                       </w:t>
      </w:r>
    </w:p>
    <w:p w14:paraId="759FCA22" w14:textId="2AF915BF" w:rsidR="007B1782" w:rsidRPr="003E636B" w:rsidRDefault="007B1782" w:rsidP="007B1782">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b/>
          <w:snapToGrid w:val="0"/>
          <w:sz w:val="24"/>
          <w:szCs w:val="24"/>
          <w:u w:val="single"/>
          <w:lang w:val="en-GB" w:eastAsia="en-IE"/>
        </w:rPr>
        <w:t xml:space="preserve">IN ATTENDANCE: </w:t>
      </w:r>
      <w:r w:rsidRPr="003E636B">
        <w:rPr>
          <w:rFonts w:asciiTheme="minorHAnsi" w:eastAsia="Times New Roman" w:hAnsiTheme="minorHAnsi" w:cstheme="minorHAnsi"/>
          <w:snapToGrid w:val="0"/>
          <w:sz w:val="24"/>
          <w:szCs w:val="24"/>
          <w:lang w:val="en-GB" w:eastAsia="en-IE"/>
        </w:rPr>
        <w:t xml:space="preserve">            </w:t>
      </w:r>
      <w:r w:rsidRPr="003E636B">
        <w:rPr>
          <w:rFonts w:asciiTheme="minorHAnsi" w:eastAsia="Times New Roman" w:hAnsiTheme="minorHAnsi" w:cstheme="minorHAnsi"/>
          <w:sz w:val="24"/>
          <w:szCs w:val="24"/>
          <w:lang w:val="en-GB" w:eastAsia="en-IE"/>
        </w:rPr>
        <w:tab/>
        <w:t>Mr. Paddy Mahon, Chief Executive</w:t>
      </w:r>
    </w:p>
    <w:p w14:paraId="0E1A8233" w14:textId="0DC1D232" w:rsidR="007B1782" w:rsidRPr="003E636B" w:rsidRDefault="00255E20" w:rsidP="007B1782">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t>Ms. Barbara Heslin, Director of Services</w:t>
      </w:r>
    </w:p>
    <w:p w14:paraId="5FA99111" w14:textId="080128BE" w:rsidR="00E025CD" w:rsidRPr="003E636B" w:rsidRDefault="00E025CD" w:rsidP="00E025CD">
      <w:pPr>
        <w:ind w:left="2160" w:firstLine="720"/>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sz w:val="24"/>
          <w:szCs w:val="24"/>
          <w:lang w:val="en-GB" w:eastAsia="en-IE"/>
        </w:rPr>
        <w:t>Ms. Samantha Healy, Director of Services</w:t>
      </w:r>
    </w:p>
    <w:p w14:paraId="2F84BC4B" w14:textId="14339688" w:rsidR="003F342A" w:rsidRPr="003E636B" w:rsidRDefault="003F342A" w:rsidP="00E025CD">
      <w:pPr>
        <w:ind w:left="2160" w:firstLine="720"/>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sz w:val="24"/>
          <w:szCs w:val="24"/>
          <w:lang w:val="en-GB" w:eastAsia="en-IE"/>
        </w:rPr>
        <w:t>Mr. John Brannigan, Director of Services</w:t>
      </w:r>
    </w:p>
    <w:p w14:paraId="1B1CAD16" w14:textId="5AD2D05E" w:rsidR="007B1782" w:rsidRPr="003E636B" w:rsidRDefault="00E025CD" w:rsidP="007B1782">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t xml:space="preserve">Mr. Michael Nevin, </w:t>
      </w:r>
      <w:r w:rsidR="00DB3503" w:rsidRPr="003E636B">
        <w:rPr>
          <w:rFonts w:asciiTheme="minorHAnsi" w:eastAsia="Times New Roman" w:hAnsiTheme="minorHAnsi" w:cstheme="minorHAnsi"/>
          <w:sz w:val="24"/>
          <w:szCs w:val="24"/>
          <w:lang w:val="en-GB" w:eastAsia="en-IE"/>
        </w:rPr>
        <w:t>A/</w:t>
      </w:r>
      <w:r w:rsidRPr="003E636B">
        <w:rPr>
          <w:rFonts w:asciiTheme="minorHAnsi" w:eastAsia="Times New Roman" w:hAnsiTheme="minorHAnsi" w:cstheme="minorHAnsi"/>
          <w:sz w:val="24"/>
          <w:szCs w:val="24"/>
          <w:lang w:val="en-GB" w:eastAsia="en-IE"/>
        </w:rPr>
        <w:t>Director of Services</w:t>
      </w:r>
    </w:p>
    <w:p w14:paraId="39D1E4A1" w14:textId="51D32008" w:rsidR="00255E20" w:rsidRPr="003E636B" w:rsidRDefault="00255E20" w:rsidP="00255E20">
      <w:pPr>
        <w:ind w:left="2160" w:firstLine="720"/>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sz w:val="24"/>
          <w:szCs w:val="24"/>
          <w:lang w:val="en-GB" w:eastAsia="en-IE"/>
        </w:rPr>
        <w:t>Mr. John McKeon, Head of Finance/Director of Services</w:t>
      </w:r>
    </w:p>
    <w:p w14:paraId="5B639E77" w14:textId="61DDC81B" w:rsidR="007B1782" w:rsidRPr="003E636B" w:rsidRDefault="007B1782" w:rsidP="007B1782">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p>
    <w:p w14:paraId="4483130B" w14:textId="1AF238A3" w:rsidR="007028C1" w:rsidRPr="0078766E" w:rsidRDefault="007B1782" w:rsidP="00E025CD">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b/>
          <w:sz w:val="24"/>
          <w:szCs w:val="24"/>
          <w:u w:val="single"/>
          <w:lang w:val="en-GB" w:eastAsia="en-IE"/>
        </w:rPr>
        <w:t>APOLOGIES:</w:t>
      </w:r>
      <w:r w:rsidRPr="003E636B">
        <w:rPr>
          <w:rFonts w:asciiTheme="minorHAnsi" w:eastAsia="Times New Roman" w:hAnsiTheme="minorHAnsi" w:cstheme="minorHAnsi"/>
          <w:bCs/>
          <w:sz w:val="24"/>
          <w:szCs w:val="24"/>
          <w:lang w:val="en-GB" w:eastAsia="en-IE"/>
        </w:rPr>
        <w:tab/>
        <w:t xml:space="preserve">           </w:t>
      </w:r>
      <w:r w:rsidR="004317F7" w:rsidRPr="003E636B">
        <w:rPr>
          <w:rFonts w:asciiTheme="minorHAnsi" w:eastAsia="Times New Roman" w:hAnsiTheme="minorHAnsi" w:cstheme="minorHAnsi"/>
          <w:bCs/>
          <w:sz w:val="24"/>
          <w:szCs w:val="24"/>
          <w:lang w:val="en-GB" w:eastAsia="en-IE"/>
        </w:rPr>
        <w:tab/>
      </w:r>
      <w:r w:rsidR="004F6CF7" w:rsidRPr="003E636B">
        <w:rPr>
          <w:rFonts w:asciiTheme="minorHAnsi" w:eastAsia="Times New Roman" w:hAnsiTheme="minorHAnsi" w:cstheme="minorHAnsi"/>
          <w:bCs/>
          <w:sz w:val="24"/>
          <w:szCs w:val="24"/>
          <w:lang w:val="en-GB" w:eastAsia="en-IE"/>
        </w:rPr>
        <w:tab/>
      </w:r>
      <w:r w:rsidR="004C0750" w:rsidRPr="003E636B">
        <w:rPr>
          <w:rFonts w:asciiTheme="minorHAnsi" w:eastAsia="Times New Roman" w:hAnsiTheme="minorHAnsi" w:cstheme="minorHAnsi"/>
          <w:bCs/>
          <w:sz w:val="24"/>
          <w:szCs w:val="24"/>
          <w:lang w:val="en-GB" w:eastAsia="en-IE"/>
        </w:rPr>
        <w:t>Non</w:t>
      </w:r>
      <w:r w:rsidR="004F06EB" w:rsidRPr="003E636B">
        <w:rPr>
          <w:rFonts w:asciiTheme="minorHAnsi" w:eastAsia="Times New Roman" w:hAnsiTheme="minorHAnsi" w:cstheme="minorHAnsi"/>
          <w:bCs/>
          <w:sz w:val="24"/>
          <w:szCs w:val="24"/>
          <w:lang w:val="en-GB" w:eastAsia="en-IE"/>
        </w:rPr>
        <w:t>e</w:t>
      </w:r>
    </w:p>
    <w:p w14:paraId="71A8B50B" w14:textId="1452A4CE" w:rsidR="0004317E" w:rsidRPr="0078766E" w:rsidRDefault="007B1782" w:rsidP="007B1782">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Cs/>
          <w:sz w:val="24"/>
          <w:szCs w:val="24"/>
          <w:lang w:val="en-GB" w:eastAsia="en-IE"/>
        </w:rPr>
        <w:tab/>
      </w:r>
      <w:r w:rsidRPr="0078766E">
        <w:rPr>
          <w:rFonts w:asciiTheme="minorHAnsi" w:eastAsia="Times New Roman" w:hAnsiTheme="minorHAnsi" w:cstheme="minorHAnsi"/>
          <w:bCs/>
          <w:sz w:val="24"/>
          <w:szCs w:val="24"/>
          <w:lang w:val="en-GB" w:eastAsia="en-IE"/>
        </w:rPr>
        <w:tab/>
      </w:r>
      <w:r w:rsidRPr="0078766E">
        <w:rPr>
          <w:rFonts w:asciiTheme="minorHAnsi" w:eastAsia="Times New Roman" w:hAnsiTheme="minorHAnsi" w:cstheme="minorHAnsi"/>
          <w:bCs/>
          <w:sz w:val="24"/>
          <w:szCs w:val="24"/>
          <w:lang w:val="en-GB" w:eastAsia="en-IE"/>
        </w:rPr>
        <w:tab/>
      </w:r>
    </w:p>
    <w:p w14:paraId="1641B35E" w14:textId="77777777" w:rsidR="007B1782" w:rsidRPr="0078766E" w:rsidRDefault="007B1782" w:rsidP="007B1782">
      <w:pPr>
        <w:rPr>
          <w:rFonts w:asciiTheme="minorHAnsi" w:eastAsia="Times New Roman" w:hAnsiTheme="minorHAnsi" w:cstheme="minorHAnsi"/>
          <w:b/>
          <w:snapToGrid w:val="0"/>
          <w:sz w:val="24"/>
          <w:szCs w:val="24"/>
          <w:u w:val="single"/>
          <w:lang w:val="en-GB" w:eastAsia="en-IE"/>
        </w:rPr>
      </w:pPr>
      <w:r w:rsidRPr="0078766E">
        <w:rPr>
          <w:rFonts w:asciiTheme="minorHAnsi" w:eastAsia="Times New Roman" w:hAnsiTheme="minorHAnsi" w:cstheme="minorHAnsi"/>
          <w:b/>
          <w:snapToGrid w:val="0"/>
          <w:sz w:val="24"/>
          <w:szCs w:val="24"/>
          <w:u w:val="single"/>
          <w:lang w:val="en-GB" w:eastAsia="en-IE"/>
        </w:rPr>
        <w:t xml:space="preserve">MEETINGS </w:t>
      </w:r>
    </w:p>
    <w:p w14:paraId="4533A9BC" w14:textId="6C6510F5" w:rsidR="00FB2930" w:rsidRDefault="007B1782" w:rsidP="00865194">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ADMINISTRATOR</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004F6CF7" w:rsidRPr="0078766E">
        <w:rPr>
          <w:rFonts w:asciiTheme="minorHAnsi" w:eastAsia="Times New Roman" w:hAnsiTheme="minorHAnsi" w:cstheme="minorHAnsi"/>
          <w:snapToGrid w:val="0"/>
          <w:sz w:val="24"/>
          <w:szCs w:val="24"/>
          <w:lang w:val="en-GB" w:eastAsia="en-IE"/>
        </w:rPr>
        <w:tab/>
      </w:r>
      <w:r w:rsidR="00FB2930" w:rsidRPr="0078766E">
        <w:rPr>
          <w:rFonts w:asciiTheme="minorHAnsi" w:eastAsia="Times New Roman" w:hAnsiTheme="minorHAnsi" w:cstheme="minorHAnsi"/>
          <w:snapToGrid w:val="0"/>
          <w:sz w:val="24"/>
          <w:szCs w:val="24"/>
          <w:lang w:val="en-GB" w:eastAsia="en-IE"/>
        </w:rPr>
        <w:t>Ms. Claire McNabola</w:t>
      </w:r>
    </w:p>
    <w:p w14:paraId="7C488B40" w14:textId="06130705" w:rsidR="00865194" w:rsidRDefault="00865194" w:rsidP="00865194">
      <w:pPr>
        <w:rPr>
          <w:rFonts w:asciiTheme="minorHAnsi" w:eastAsia="Times New Roman" w:hAnsiTheme="minorHAnsi" w:cstheme="minorHAnsi"/>
          <w:snapToGrid w:val="0"/>
          <w:sz w:val="24"/>
          <w:szCs w:val="24"/>
          <w:lang w:val="en-GB" w:eastAsia="en-IE"/>
        </w:rPr>
      </w:pPr>
    </w:p>
    <w:p w14:paraId="23010C88" w14:textId="77777777" w:rsidR="00865194" w:rsidRPr="00865194" w:rsidRDefault="00865194" w:rsidP="00865194">
      <w:pPr>
        <w:rPr>
          <w:rFonts w:asciiTheme="minorHAnsi" w:eastAsia="Times New Roman" w:hAnsiTheme="minorHAnsi" w:cstheme="minorHAnsi"/>
          <w:snapToGrid w:val="0"/>
          <w:sz w:val="24"/>
          <w:szCs w:val="24"/>
          <w:lang w:val="en-GB" w:eastAsia="en-IE"/>
        </w:rPr>
      </w:pPr>
    </w:p>
    <w:p w14:paraId="41102CCE" w14:textId="37A2439D" w:rsidR="00F96D99" w:rsidRDefault="00F96D99" w:rsidP="00FB2930">
      <w:pPr>
        <w:spacing w:after="240"/>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t>PRESENTATION FROM WATERWAYS IRELAND</w:t>
      </w:r>
    </w:p>
    <w:p w14:paraId="48552A03" w14:textId="63B37EA0" w:rsidR="006E58C8" w:rsidRDefault="003F342A" w:rsidP="00FB2930">
      <w:p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Brian Tr</w:t>
      </w:r>
      <w:r w:rsidR="006E58C8">
        <w:rPr>
          <w:rFonts w:asciiTheme="minorHAnsi" w:hAnsiTheme="minorHAnsi" w:cstheme="minorHAnsi"/>
          <w:sz w:val="24"/>
          <w:szCs w:val="24"/>
          <w:lang w:eastAsia="en-IE"/>
        </w:rPr>
        <w:t>eac</w:t>
      </w:r>
      <w:r>
        <w:rPr>
          <w:rFonts w:asciiTheme="minorHAnsi" w:hAnsiTheme="minorHAnsi" w:cstheme="minorHAnsi"/>
          <w:sz w:val="24"/>
          <w:szCs w:val="24"/>
          <w:lang w:eastAsia="en-IE"/>
        </w:rPr>
        <w:t xml:space="preserve">y </w:t>
      </w:r>
      <w:r w:rsidR="006E58C8">
        <w:rPr>
          <w:rFonts w:asciiTheme="minorHAnsi" w:hAnsiTheme="minorHAnsi" w:cstheme="minorHAnsi"/>
          <w:sz w:val="24"/>
          <w:szCs w:val="24"/>
          <w:lang w:eastAsia="en-IE"/>
        </w:rPr>
        <w:t xml:space="preserve">– Western Regional Manager </w:t>
      </w:r>
      <w:r>
        <w:rPr>
          <w:rFonts w:asciiTheme="minorHAnsi" w:hAnsiTheme="minorHAnsi" w:cstheme="minorHAnsi"/>
          <w:sz w:val="24"/>
          <w:szCs w:val="24"/>
          <w:lang w:eastAsia="en-IE"/>
        </w:rPr>
        <w:t xml:space="preserve">&amp; </w:t>
      </w:r>
      <w:r w:rsidR="006E58C8">
        <w:rPr>
          <w:rFonts w:asciiTheme="minorHAnsi" w:hAnsiTheme="minorHAnsi" w:cstheme="minorHAnsi"/>
          <w:sz w:val="24"/>
          <w:szCs w:val="24"/>
          <w:lang w:eastAsia="en-IE"/>
        </w:rPr>
        <w:t>Patrick Harkin – Inspector of Navigation presented to the Members.</w:t>
      </w:r>
    </w:p>
    <w:p w14:paraId="6A5AE48D" w14:textId="40325091" w:rsidR="006E58C8" w:rsidRDefault="006E58C8" w:rsidP="00FB2930">
      <w:p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 xml:space="preserve">Brian Treacy gave the members an update on the Shannon Tourism Masterplan and developments in recent times throughout Co Longford such as: </w:t>
      </w:r>
    </w:p>
    <w:p w14:paraId="6549977A" w14:textId="0535B240" w:rsidR="006E58C8" w:rsidRPr="006E58C8" w:rsidRDefault="006E58C8" w:rsidP="006E58C8">
      <w:pPr>
        <w:pStyle w:val="ListParagraph"/>
        <w:numPr>
          <w:ilvl w:val="0"/>
          <w:numId w:val="30"/>
        </w:numPr>
        <w:spacing w:after="240"/>
        <w:rPr>
          <w:rFonts w:asciiTheme="minorHAnsi" w:hAnsiTheme="minorHAnsi" w:cstheme="minorHAnsi"/>
          <w:sz w:val="24"/>
          <w:szCs w:val="24"/>
          <w:lang w:eastAsia="en-IE"/>
        </w:rPr>
      </w:pPr>
      <w:r w:rsidRPr="006E58C8">
        <w:rPr>
          <w:rFonts w:asciiTheme="minorHAnsi" w:hAnsiTheme="minorHAnsi" w:cstheme="minorHAnsi"/>
          <w:sz w:val="24"/>
          <w:szCs w:val="24"/>
          <w:lang w:eastAsia="en-IE"/>
        </w:rPr>
        <w:t>Red Bridge Jetty</w:t>
      </w:r>
    </w:p>
    <w:p w14:paraId="7803E49D" w14:textId="272C7D9E" w:rsidR="006E58C8" w:rsidRDefault="006E58C8" w:rsidP="006E58C8">
      <w:pPr>
        <w:pStyle w:val="ListParagraph"/>
        <w:numPr>
          <w:ilvl w:val="0"/>
          <w:numId w:val="30"/>
        </w:numPr>
        <w:spacing w:after="240"/>
        <w:rPr>
          <w:rFonts w:asciiTheme="minorHAnsi" w:hAnsiTheme="minorHAnsi" w:cstheme="minorHAnsi"/>
          <w:sz w:val="24"/>
          <w:szCs w:val="24"/>
          <w:lang w:eastAsia="en-IE"/>
        </w:rPr>
      </w:pPr>
      <w:r w:rsidRPr="006E58C8">
        <w:rPr>
          <w:rFonts w:asciiTheme="minorHAnsi" w:hAnsiTheme="minorHAnsi" w:cstheme="minorHAnsi"/>
          <w:sz w:val="24"/>
          <w:szCs w:val="24"/>
          <w:lang w:eastAsia="en-IE"/>
        </w:rPr>
        <w:t xml:space="preserve">Royal Canal Greenway </w:t>
      </w:r>
    </w:p>
    <w:p w14:paraId="70DBD0B1" w14:textId="43279CC0" w:rsidR="006E58C8" w:rsidRPr="006E58C8" w:rsidRDefault="006E58C8" w:rsidP="006E58C8">
      <w:pPr>
        <w:pStyle w:val="ListParagraph"/>
        <w:numPr>
          <w:ilvl w:val="0"/>
          <w:numId w:val="30"/>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 xml:space="preserve">Shannon and Shannon Erne </w:t>
      </w:r>
      <w:r w:rsidR="00273F88">
        <w:rPr>
          <w:rFonts w:asciiTheme="minorHAnsi" w:hAnsiTheme="minorHAnsi" w:cstheme="minorHAnsi"/>
          <w:sz w:val="24"/>
          <w:szCs w:val="24"/>
          <w:lang w:eastAsia="en-IE"/>
        </w:rPr>
        <w:t xml:space="preserve">Waterway’s Discovery Points </w:t>
      </w:r>
    </w:p>
    <w:p w14:paraId="4ECBEA18" w14:textId="297A5A85" w:rsidR="006E58C8" w:rsidRDefault="006E58C8" w:rsidP="006E58C8">
      <w:pPr>
        <w:pStyle w:val="ListParagraph"/>
        <w:numPr>
          <w:ilvl w:val="0"/>
          <w:numId w:val="30"/>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 xml:space="preserve">Visit and </w:t>
      </w:r>
      <w:r w:rsidR="00273F88">
        <w:rPr>
          <w:rFonts w:asciiTheme="minorHAnsi" w:hAnsiTheme="minorHAnsi" w:cstheme="minorHAnsi"/>
          <w:sz w:val="24"/>
          <w:szCs w:val="24"/>
          <w:lang w:eastAsia="en-IE"/>
        </w:rPr>
        <w:t>Tourism</w:t>
      </w:r>
      <w:r>
        <w:rPr>
          <w:rFonts w:asciiTheme="minorHAnsi" w:hAnsiTheme="minorHAnsi" w:cstheme="minorHAnsi"/>
          <w:sz w:val="24"/>
          <w:szCs w:val="24"/>
          <w:lang w:eastAsia="en-IE"/>
        </w:rPr>
        <w:t xml:space="preserve"> Plan for </w:t>
      </w:r>
      <w:r w:rsidRPr="006E58C8">
        <w:rPr>
          <w:rFonts w:asciiTheme="minorHAnsi" w:hAnsiTheme="minorHAnsi" w:cstheme="minorHAnsi"/>
          <w:sz w:val="24"/>
          <w:szCs w:val="24"/>
          <w:lang w:eastAsia="en-IE"/>
        </w:rPr>
        <w:t xml:space="preserve">Richmond Harbour, </w:t>
      </w:r>
      <w:proofErr w:type="spellStart"/>
      <w:r w:rsidRPr="006E58C8">
        <w:rPr>
          <w:rFonts w:asciiTheme="minorHAnsi" w:hAnsiTheme="minorHAnsi" w:cstheme="minorHAnsi"/>
          <w:sz w:val="24"/>
          <w:szCs w:val="24"/>
          <w:lang w:eastAsia="en-IE"/>
        </w:rPr>
        <w:t>Cloondara</w:t>
      </w:r>
      <w:proofErr w:type="spellEnd"/>
      <w:r w:rsidRPr="006E58C8">
        <w:rPr>
          <w:rFonts w:asciiTheme="minorHAnsi" w:hAnsiTheme="minorHAnsi" w:cstheme="minorHAnsi"/>
          <w:sz w:val="24"/>
          <w:szCs w:val="24"/>
          <w:lang w:eastAsia="en-IE"/>
        </w:rPr>
        <w:t xml:space="preserve"> &amp; </w:t>
      </w:r>
      <w:proofErr w:type="spellStart"/>
      <w:r w:rsidRPr="006E58C8">
        <w:rPr>
          <w:rFonts w:asciiTheme="minorHAnsi" w:hAnsiTheme="minorHAnsi" w:cstheme="minorHAnsi"/>
          <w:sz w:val="24"/>
          <w:szCs w:val="24"/>
          <w:lang w:eastAsia="en-IE"/>
        </w:rPr>
        <w:t>Tarmonbarry</w:t>
      </w:r>
      <w:proofErr w:type="spellEnd"/>
      <w:r w:rsidRPr="006E58C8">
        <w:rPr>
          <w:rFonts w:asciiTheme="minorHAnsi" w:hAnsiTheme="minorHAnsi" w:cstheme="minorHAnsi"/>
          <w:sz w:val="24"/>
          <w:szCs w:val="24"/>
          <w:lang w:eastAsia="en-IE"/>
        </w:rPr>
        <w:t xml:space="preserve"> </w:t>
      </w:r>
    </w:p>
    <w:p w14:paraId="1C619480" w14:textId="2A379DAC" w:rsidR="00273F88" w:rsidRDefault="00273F88" w:rsidP="00273F88">
      <w:pPr>
        <w:spacing w:after="240"/>
        <w:ind w:left="360"/>
        <w:rPr>
          <w:rFonts w:asciiTheme="minorHAnsi" w:hAnsiTheme="minorHAnsi" w:cstheme="minorHAnsi"/>
          <w:sz w:val="24"/>
          <w:szCs w:val="24"/>
          <w:lang w:eastAsia="en-IE"/>
        </w:rPr>
      </w:pPr>
      <w:r>
        <w:rPr>
          <w:rFonts w:asciiTheme="minorHAnsi" w:hAnsiTheme="minorHAnsi" w:cstheme="minorHAnsi"/>
          <w:sz w:val="24"/>
          <w:szCs w:val="24"/>
          <w:lang w:eastAsia="en-IE"/>
        </w:rPr>
        <w:lastRenderedPageBreak/>
        <w:t xml:space="preserve">Patrick Harkin informed the members of the proposed revisions of Bye Laws for Canals and Shannon Navigation.  He sought feedback from Longford </w:t>
      </w:r>
      <w:r w:rsidR="00C74B1E">
        <w:rPr>
          <w:rFonts w:asciiTheme="minorHAnsi" w:hAnsiTheme="minorHAnsi" w:cstheme="minorHAnsi"/>
          <w:sz w:val="24"/>
          <w:szCs w:val="24"/>
          <w:lang w:eastAsia="en-IE"/>
        </w:rPr>
        <w:t xml:space="preserve">County Council </w:t>
      </w:r>
      <w:r>
        <w:rPr>
          <w:rFonts w:asciiTheme="minorHAnsi" w:hAnsiTheme="minorHAnsi" w:cstheme="minorHAnsi"/>
          <w:sz w:val="24"/>
          <w:szCs w:val="24"/>
          <w:lang w:eastAsia="en-IE"/>
        </w:rPr>
        <w:t xml:space="preserve">on the </w:t>
      </w:r>
      <w:proofErr w:type="spellStart"/>
      <w:r>
        <w:rPr>
          <w:rFonts w:asciiTheme="minorHAnsi" w:hAnsiTheme="minorHAnsi" w:cstheme="minorHAnsi"/>
          <w:sz w:val="24"/>
          <w:szCs w:val="24"/>
          <w:lang w:eastAsia="en-IE"/>
        </w:rPr>
        <w:t>the</w:t>
      </w:r>
      <w:proofErr w:type="spellEnd"/>
      <w:r>
        <w:rPr>
          <w:rFonts w:asciiTheme="minorHAnsi" w:hAnsiTheme="minorHAnsi" w:cstheme="minorHAnsi"/>
          <w:sz w:val="24"/>
          <w:szCs w:val="24"/>
          <w:lang w:eastAsia="en-IE"/>
        </w:rPr>
        <w:t xml:space="preserve"> proposed Bye Laws revision and asked the Members to identify any issues from a Longford </w:t>
      </w:r>
      <w:r w:rsidR="00C74B1E">
        <w:rPr>
          <w:rFonts w:asciiTheme="minorHAnsi" w:hAnsiTheme="minorHAnsi" w:cstheme="minorHAnsi"/>
          <w:sz w:val="24"/>
          <w:szCs w:val="24"/>
          <w:lang w:eastAsia="en-IE"/>
        </w:rPr>
        <w:t xml:space="preserve">County Council </w:t>
      </w:r>
      <w:r>
        <w:rPr>
          <w:rFonts w:asciiTheme="minorHAnsi" w:hAnsiTheme="minorHAnsi" w:cstheme="minorHAnsi"/>
          <w:sz w:val="24"/>
          <w:szCs w:val="24"/>
          <w:lang w:eastAsia="en-IE"/>
        </w:rPr>
        <w:t>perspective.</w:t>
      </w:r>
    </w:p>
    <w:p w14:paraId="70955369" w14:textId="049EC255" w:rsidR="00273F88" w:rsidRDefault="00273F88" w:rsidP="00273F88">
      <w:pPr>
        <w:spacing w:after="240"/>
        <w:ind w:left="360"/>
        <w:rPr>
          <w:rFonts w:asciiTheme="minorHAnsi" w:hAnsiTheme="minorHAnsi" w:cstheme="minorHAnsi"/>
          <w:sz w:val="24"/>
          <w:szCs w:val="24"/>
          <w:lang w:eastAsia="en-IE"/>
        </w:rPr>
      </w:pPr>
      <w:r>
        <w:rPr>
          <w:rFonts w:asciiTheme="minorHAnsi" w:hAnsiTheme="minorHAnsi" w:cstheme="minorHAnsi"/>
          <w:sz w:val="24"/>
          <w:szCs w:val="24"/>
          <w:lang w:eastAsia="en-IE"/>
        </w:rPr>
        <w:t xml:space="preserve">Patrick provided the members with a background to the current legislation and the Bye Law process and where the consultation process is currently at. </w:t>
      </w:r>
    </w:p>
    <w:p w14:paraId="55D90083" w14:textId="77777777" w:rsidR="00273F88" w:rsidRDefault="00273F88" w:rsidP="00273F88">
      <w:pPr>
        <w:spacing w:after="240"/>
        <w:ind w:left="360"/>
        <w:rPr>
          <w:rFonts w:asciiTheme="minorHAnsi" w:hAnsiTheme="minorHAnsi" w:cstheme="minorHAnsi"/>
          <w:sz w:val="24"/>
          <w:szCs w:val="24"/>
          <w:lang w:eastAsia="en-IE"/>
        </w:rPr>
      </w:pPr>
      <w:r>
        <w:rPr>
          <w:rFonts w:asciiTheme="minorHAnsi" w:hAnsiTheme="minorHAnsi" w:cstheme="minorHAnsi"/>
          <w:sz w:val="24"/>
          <w:szCs w:val="24"/>
          <w:lang w:eastAsia="en-IE"/>
        </w:rPr>
        <w:t xml:space="preserve">Patrick highlighted the key Bye Laws Revisions </w:t>
      </w:r>
    </w:p>
    <w:p w14:paraId="5991E6C2" w14:textId="237B8CE5" w:rsidR="00273F88" w:rsidRPr="00273F88" w:rsidRDefault="00273F88" w:rsidP="00273F88">
      <w:pPr>
        <w:spacing w:after="240"/>
        <w:ind w:left="360"/>
        <w:rPr>
          <w:rFonts w:asciiTheme="minorHAnsi" w:hAnsiTheme="minorHAnsi" w:cstheme="minorHAnsi"/>
          <w:b/>
          <w:bCs/>
          <w:sz w:val="24"/>
          <w:szCs w:val="24"/>
          <w:u w:val="single"/>
          <w:lang w:eastAsia="en-IE"/>
        </w:rPr>
      </w:pPr>
      <w:r w:rsidRPr="00273F88">
        <w:rPr>
          <w:rFonts w:asciiTheme="minorHAnsi" w:hAnsiTheme="minorHAnsi" w:cstheme="minorHAnsi"/>
          <w:b/>
          <w:bCs/>
          <w:sz w:val="24"/>
          <w:szCs w:val="24"/>
          <w:u w:val="single"/>
          <w:lang w:eastAsia="en-IE"/>
        </w:rPr>
        <w:t xml:space="preserve">Shannon: </w:t>
      </w:r>
    </w:p>
    <w:p w14:paraId="7DAD2333" w14:textId="67228731" w:rsidR="00273F88" w:rsidRPr="00273F88" w:rsidRDefault="00273F88" w:rsidP="00273F88">
      <w:pPr>
        <w:pStyle w:val="ListParagraph"/>
        <w:numPr>
          <w:ilvl w:val="0"/>
          <w:numId w:val="31"/>
        </w:numPr>
        <w:spacing w:after="240"/>
        <w:rPr>
          <w:rFonts w:asciiTheme="minorHAnsi" w:hAnsiTheme="minorHAnsi" w:cstheme="minorHAnsi"/>
          <w:sz w:val="24"/>
          <w:szCs w:val="24"/>
          <w:lang w:eastAsia="en-IE"/>
        </w:rPr>
      </w:pPr>
      <w:r w:rsidRPr="00273F88">
        <w:rPr>
          <w:rFonts w:asciiTheme="minorHAnsi" w:hAnsiTheme="minorHAnsi" w:cstheme="minorHAnsi"/>
          <w:sz w:val="24"/>
          <w:szCs w:val="24"/>
          <w:lang w:eastAsia="en-IE"/>
        </w:rPr>
        <w:t>Revised Mooring Periods</w:t>
      </w:r>
      <w:r>
        <w:rPr>
          <w:rFonts w:asciiTheme="minorHAnsi" w:hAnsiTheme="minorHAnsi" w:cstheme="minorHAnsi"/>
          <w:sz w:val="24"/>
          <w:szCs w:val="24"/>
          <w:lang w:eastAsia="en-IE"/>
        </w:rPr>
        <w:t xml:space="preserve"> </w:t>
      </w:r>
      <w:r>
        <w:rPr>
          <w:rFonts w:asciiTheme="minorHAnsi" w:hAnsiTheme="minorHAnsi" w:cstheme="minorHAnsi"/>
          <w:sz w:val="24"/>
          <w:szCs w:val="24"/>
          <w:lang w:eastAsia="en-IE"/>
        </w:rPr>
        <w:tab/>
        <w:t xml:space="preserve">- introduce </w:t>
      </w:r>
      <w:proofErr w:type="gramStart"/>
      <w:r>
        <w:rPr>
          <w:rFonts w:asciiTheme="minorHAnsi" w:hAnsiTheme="minorHAnsi" w:cstheme="minorHAnsi"/>
          <w:sz w:val="24"/>
          <w:szCs w:val="24"/>
          <w:lang w:eastAsia="en-IE"/>
        </w:rPr>
        <w:t>3 day</w:t>
      </w:r>
      <w:proofErr w:type="gramEnd"/>
      <w:r>
        <w:rPr>
          <w:rFonts w:asciiTheme="minorHAnsi" w:hAnsiTheme="minorHAnsi" w:cstheme="minorHAnsi"/>
          <w:sz w:val="24"/>
          <w:szCs w:val="24"/>
          <w:lang w:eastAsia="en-IE"/>
        </w:rPr>
        <w:t xml:space="preserve"> rule in some locations </w:t>
      </w:r>
    </w:p>
    <w:p w14:paraId="4D7C00FE" w14:textId="5F50DB0A" w:rsidR="00273F88" w:rsidRPr="00273F88" w:rsidRDefault="00273F88" w:rsidP="00273F88">
      <w:pPr>
        <w:pStyle w:val="ListParagraph"/>
        <w:numPr>
          <w:ilvl w:val="0"/>
          <w:numId w:val="31"/>
        </w:numPr>
        <w:spacing w:after="240"/>
        <w:rPr>
          <w:rFonts w:asciiTheme="minorHAnsi" w:hAnsiTheme="minorHAnsi" w:cstheme="minorHAnsi"/>
          <w:sz w:val="24"/>
          <w:szCs w:val="24"/>
          <w:lang w:eastAsia="en-IE"/>
        </w:rPr>
      </w:pPr>
      <w:r w:rsidRPr="00273F88">
        <w:rPr>
          <w:rFonts w:asciiTheme="minorHAnsi" w:hAnsiTheme="minorHAnsi" w:cstheme="minorHAnsi"/>
          <w:sz w:val="24"/>
          <w:szCs w:val="24"/>
          <w:lang w:eastAsia="en-IE"/>
        </w:rPr>
        <w:t>Abolish Winter Mooring</w:t>
      </w:r>
    </w:p>
    <w:p w14:paraId="6CF403A8" w14:textId="19B40334" w:rsidR="00273F88" w:rsidRPr="00273F88" w:rsidRDefault="00273F88" w:rsidP="00273F88">
      <w:pPr>
        <w:pStyle w:val="ListParagraph"/>
        <w:numPr>
          <w:ilvl w:val="0"/>
          <w:numId w:val="31"/>
        </w:numPr>
        <w:spacing w:after="240"/>
        <w:rPr>
          <w:rFonts w:asciiTheme="minorHAnsi" w:hAnsiTheme="minorHAnsi" w:cstheme="minorHAnsi"/>
          <w:sz w:val="24"/>
          <w:szCs w:val="24"/>
          <w:lang w:eastAsia="en-IE"/>
        </w:rPr>
      </w:pPr>
      <w:r w:rsidRPr="00273F88">
        <w:rPr>
          <w:rFonts w:asciiTheme="minorHAnsi" w:hAnsiTheme="minorHAnsi" w:cstheme="minorHAnsi"/>
          <w:sz w:val="24"/>
          <w:szCs w:val="24"/>
          <w:lang w:eastAsia="en-IE"/>
        </w:rPr>
        <w:t>Abolish Lock Passage Fee</w:t>
      </w:r>
      <w:r>
        <w:rPr>
          <w:rFonts w:asciiTheme="minorHAnsi" w:hAnsiTheme="minorHAnsi" w:cstheme="minorHAnsi"/>
          <w:sz w:val="24"/>
          <w:szCs w:val="24"/>
          <w:lang w:eastAsia="en-IE"/>
        </w:rPr>
        <w:t xml:space="preserve"> – hasn’t been collected since Covid </w:t>
      </w:r>
    </w:p>
    <w:p w14:paraId="684ED9C6" w14:textId="5B8EAEFE" w:rsidR="00273F88" w:rsidRPr="00273F88" w:rsidRDefault="00273F88" w:rsidP="00273F88">
      <w:pPr>
        <w:pStyle w:val="ListParagraph"/>
        <w:numPr>
          <w:ilvl w:val="0"/>
          <w:numId w:val="31"/>
        </w:numPr>
        <w:spacing w:after="240"/>
        <w:rPr>
          <w:rFonts w:asciiTheme="minorHAnsi" w:hAnsiTheme="minorHAnsi" w:cstheme="minorHAnsi"/>
          <w:sz w:val="24"/>
          <w:szCs w:val="24"/>
          <w:lang w:eastAsia="en-IE"/>
        </w:rPr>
      </w:pPr>
      <w:r w:rsidRPr="00273F88">
        <w:rPr>
          <w:rFonts w:asciiTheme="minorHAnsi" w:hAnsiTheme="minorHAnsi" w:cstheme="minorHAnsi"/>
          <w:sz w:val="24"/>
          <w:szCs w:val="24"/>
          <w:lang w:eastAsia="en-IE"/>
        </w:rPr>
        <w:t xml:space="preserve">Fixed Payment Notice </w:t>
      </w:r>
    </w:p>
    <w:p w14:paraId="0BDC1EEB" w14:textId="31B1C299" w:rsidR="00273F88" w:rsidRPr="00273F88" w:rsidRDefault="00273F88" w:rsidP="00273F88">
      <w:pPr>
        <w:pStyle w:val="ListParagraph"/>
        <w:numPr>
          <w:ilvl w:val="0"/>
          <w:numId w:val="31"/>
        </w:numPr>
        <w:spacing w:after="240"/>
        <w:rPr>
          <w:rFonts w:asciiTheme="minorHAnsi" w:hAnsiTheme="minorHAnsi" w:cstheme="minorHAnsi"/>
          <w:sz w:val="24"/>
          <w:szCs w:val="24"/>
          <w:lang w:eastAsia="en-IE"/>
        </w:rPr>
      </w:pPr>
      <w:r w:rsidRPr="00273F88">
        <w:rPr>
          <w:rFonts w:asciiTheme="minorHAnsi" w:hAnsiTheme="minorHAnsi" w:cstheme="minorHAnsi"/>
          <w:sz w:val="24"/>
          <w:szCs w:val="24"/>
          <w:lang w:eastAsia="en-IE"/>
        </w:rPr>
        <w:t xml:space="preserve">Annual Registration </w:t>
      </w:r>
      <w:r>
        <w:rPr>
          <w:rFonts w:asciiTheme="minorHAnsi" w:hAnsiTheme="minorHAnsi" w:cstheme="minorHAnsi"/>
          <w:sz w:val="24"/>
          <w:szCs w:val="24"/>
          <w:lang w:eastAsia="en-IE"/>
        </w:rPr>
        <w:t xml:space="preserve">- to match Canal Fee </w:t>
      </w:r>
    </w:p>
    <w:p w14:paraId="13CE73A7" w14:textId="447A6907" w:rsidR="00273F88" w:rsidRDefault="00273F88" w:rsidP="00273F88">
      <w:pPr>
        <w:pStyle w:val="ListParagraph"/>
        <w:numPr>
          <w:ilvl w:val="0"/>
          <w:numId w:val="31"/>
        </w:numPr>
        <w:spacing w:after="240"/>
        <w:rPr>
          <w:rFonts w:asciiTheme="minorHAnsi" w:hAnsiTheme="minorHAnsi" w:cstheme="minorHAnsi"/>
          <w:sz w:val="24"/>
          <w:szCs w:val="24"/>
          <w:lang w:eastAsia="en-IE"/>
        </w:rPr>
      </w:pPr>
      <w:r w:rsidRPr="00273F88">
        <w:rPr>
          <w:rFonts w:asciiTheme="minorHAnsi" w:hAnsiTheme="minorHAnsi" w:cstheme="minorHAnsi"/>
          <w:sz w:val="24"/>
          <w:szCs w:val="24"/>
          <w:lang w:eastAsia="en-IE"/>
        </w:rPr>
        <w:t xml:space="preserve">Insurance </w:t>
      </w:r>
      <w:r>
        <w:rPr>
          <w:rFonts w:asciiTheme="minorHAnsi" w:hAnsiTheme="minorHAnsi" w:cstheme="minorHAnsi"/>
          <w:sz w:val="24"/>
          <w:szCs w:val="24"/>
          <w:lang w:eastAsia="en-IE"/>
        </w:rPr>
        <w:t xml:space="preserve">- Standard across all ROI Waterways </w:t>
      </w:r>
    </w:p>
    <w:p w14:paraId="271C1413" w14:textId="203163DA" w:rsidR="00273F88" w:rsidRDefault="00273F88" w:rsidP="00273F88">
      <w:pPr>
        <w:spacing w:after="240"/>
        <w:ind w:firstLine="360"/>
        <w:rPr>
          <w:rFonts w:asciiTheme="minorHAnsi" w:hAnsiTheme="minorHAnsi" w:cstheme="minorHAnsi"/>
          <w:b/>
          <w:bCs/>
          <w:sz w:val="24"/>
          <w:szCs w:val="24"/>
          <w:u w:val="single"/>
          <w:lang w:eastAsia="en-IE"/>
        </w:rPr>
      </w:pPr>
      <w:r w:rsidRPr="00273F88">
        <w:rPr>
          <w:rFonts w:asciiTheme="minorHAnsi" w:hAnsiTheme="minorHAnsi" w:cstheme="minorHAnsi"/>
          <w:b/>
          <w:bCs/>
          <w:sz w:val="24"/>
          <w:szCs w:val="24"/>
          <w:u w:val="single"/>
          <w:lang w:eastAsia="en-IE"/>
        </w:rPr>
        <w:t xml:space="preserve">Canal </w:t>
      </w:r>
    </w:p>
    <w:p w14:paraId="21D06F73" w14:textId="34EFADF2" w:rsidR="00273F88" w:rsidRPr="00706E49" w:rsidRDefault="00273F88" w:rsidP="00273F88">
      <w:pPr>
        <w:pStyle w:val="ListParagraph"/>
        <w:numPr>
          <w:ilvl w:val="0"/>
          <w:numId w:val="32"/>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Permits</w:t>
      </w:r>
    </w:p>
    <w:p w14:paraId="7904E03D" w14:textId="77777777" w:rsidR="00706E49" w:rsidRPr="00706E49" w:rsidRDefault="00706E49" w:rsidP="00706E49">
      <w:pPr>
        <w:pStyle w:val="ListParagraph"/>
        <w:numPr>
          <w:ilvl w:val="0"/>
          <w:numId w:val="32"/>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Legalising and managing the live-aboard communities on the canals</w:t>
      </w:r>
    </w:p>
    <w:p w14:paraId="4B1B7BBF" w14:textId="77777777" w:rsidR="00706E49" w:rsidRPr="00706E49" w:rsidRDefault="00706E49" w:rsidP="00706E49">
      <w:pPr>
        <w:pStyle w:val="ListParagraph"/>
        <w:numPr>
          <w:ilvl w:val="0"/>
          <w:numId w:val="32"/>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 xml:space="preserve">Boat Standards (including holding tanks) &amp; </w:t>
      </w:r>
      <w:proofErr w:type="gramStart"/>
      <w:r w:rsidRPr="00706E49">
        <w:rPr>
          <w:rFonts w:asciiTheme="minorHAnsi" w:hAnsiTheme="minorHAnsi" w:cstheme="minorHAnsi"/>
          <w:sz w:val="24"/>
          <w:szCs w:val="24"/>
          <w:lang w:eastAsia="en-IE"/>
        </w:rPr>
        <w:t>House Boat</w:t>
      </w:r>
      <w:proofErr w:type="gramEnd"/>
      <w:r w:rsidRPr="00706E49">
        <w:rPr>
          <w:rFonts w:asciiTheme="minorHAnsi" w:hAnsiTheme="minorHAnsi" w:cstheme="minorHAnsi"/>
          <w:sz w:val="24"/>
          <w:szCs w:val="24"/>
          <w:lang w:eastAsia="en-IE"/>
        </w:rPr>
        <w:t xml:space="preserve"> Standards</w:t>
      </w:r>
    </w:p>
    <w:p w14:paraId="69F0EAC3" w14:textId="3D11ABB6" w:rsidR="00273F88" w:rsidRDefault="00706E49" w:rsidP="00706E49">
      <w:pPr>
        <w:pStyle w:val="ListParagraph"/>
        <w:numPr>
          <w:ilvl w:val="0"/>
          <w:numId w:val="32"/>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Survey requirements &amp; Insurance of Boats</w:t>
      </w:r>
    </w:p>
    <w:p w14:paraId="759F8E86" w14:textId="77777777" w:rsidR="00706E49" w:rsidRPr="00706E49" w:rsidRDefault="00706E49" w:rsidP="00706E49">
      <w:pPr>
        <w:pStyle w:val="ListParagraph"/>
        <w:numPr>
          <w:ilvl w:val="0"/>
          <w:numId w:val="32"/>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5 Day rule for Shannon Harbour &amp; Richmond Harbour</w:t>
      </w:r>
    </w:p>
    <w:p w14:paraId="052BA74A" w14:textId="77777777" w:rsidR="00706E49" w:rsidRPr="00706E49" w:rsidRDefault="00706E49" w:rsidP="00706E49">
      <w:pPr>
        <w:pStyle w:val="ListParagraph"/>
        <w:numPr>
          <w:ilvl w:val="0"/>
          <w:numId w:val="32"/>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 xml:space="preserve">20 Day rule for Spencer and Grand Canal Docks </w:t>
      </w:r>
    </w:p>
    <w:p w14:paraId="76BD780E" w14:textId="77777777" w:rsidR="00706E49" w:rsidRPr="00706E49" w:rsidRDefault="00706E49" w:rsidP="00706E49">
      <w:pPr>
        <w:pStyle w:val="ListParagraph"/>
        <w:numPr>
          <w:ilvl w:val="0"/>
          <w:numId w:val="32"/>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Inclusion of environmental legislation, Maritime Safety legislation</w:t>
      </w:r>
    </w:p>
    <w:p w14:paraId="69F544F3" w14:textId="5DB39770" w:rsidR="00706E49" w:rsidRPr="00706E49" w:rsidRDefault="00706E49" w:rsidP="00706E49">
      <w:pPr>
        <w:pStyle w:val="ListParagraph"/>
        <w:numPr>
          <w:ilvl w:val="0"/>
          <w:numId w:val="32"/>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Manage Other User Types (greenway, fishing, events)</w:t>
      </w:r>
    </w:p>
    <w:p w14:paraId="25C4911E" w14:textId="77777777" w:rsidR="006E58C8" w:rsidRPr="006E58C8" w:rsidRDefault="006E58C8" w:rsidP="00273F88">
      <w:pPr>
        <w:pStyle w:val="ListParagraph"/>
        <w:spacing w:after="240"/>
        <w:rPr>
          <w:rFonts w:asciiTheme="minorHAnsi" w:hAnsiTheme="minorHAnsi" w:cstheme="minorHAnsi"/>
          <w:sz w:val="24"/>
          <w:szCs w:val="24"/>
          <w:lang w:eastAsia="en-IE"/>
        </w:rPr>
      </w:pPr>
    </w:p>
    <w:p w14:paraId="4608321B" w14:textId="073D7E28" w:rsidR="006E58C8" w:rsidRDefault="00706E49" w:rsidP="00FB2930">
      <w:p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 xml:space="preserve">Patrick also gave the Members an overview of the Canal Zones &amp; Themes of the Plan </w:t>
      </w:r>
    </w:p>
    <w:p w14:paraId="0163FDC4" w14:textId="357B310F" w:rsidR="00706E49" w:rsidRPr="00706E49" w:rsidRDefault="00706E49" w:rsidP="00706E49">
      <w:pPr>
        <w:pStyle w:val="ListParagraph"/>
        <w:numPr>
          <w:ilvl w:val="0"/>
          <w:numId w:val="33"/>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 xml:space="preserve">Black Zone – Urban Serviced Houseboats Communities </w:t>
      </w:r>
    </w:p>
    <w:p w14:paraId="5215D1D5" w14:textId="095404A6" w:rsidR="00706E49" w:rsidRPr="00706E49" w:rsidRDefault="00706E49" w:rsidP="00706E49">
      <w:pPr>
        <w:pStyle w:val="ListParagraph"/>
        <w:numPr>
          <w:ilvl w:val="0"/>
          <w:numId w:val="33"/>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 xml:space="preserve">Green Zone – Recreational Activity </w:t>
      </w:r>
    </w:p>
    <w:p w14:paraId="77430E99" w14:textId="0AC7E436" w:rsidR="00706E49" w:rsidRPr="00706E49" w:rsidRDefault="00706E49" w:rsidP="00706E49">
      <w:pPr>
        <w:pStyle w:val="ListParagraph"/>
        <w:numPr>
          <w:ilvl w:val="0"/>
          <w:numId w:val="33"/>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 xml:space="preserve">Red Zone – Houseboat Communities &amp; Recreational Activity </w:t>
      </w:r>
    </w:p>
    <w:p w14:paraId="318A9714" w14:textId="5D1D77B5" w:rsidR="00706E49" w:rsidRDefault="00706E49" w:rsidP="00706E49">
      <w:pPr>
        <w:pStyle w:val="ListParagraph"/>
        <w:numPr>
          <w:ilvl w:val="0"/>
          <w:numId w:val="33"/>
        </w:numPr>
        <w:spacing w:after="240"/>
        <w:rPr>
          <w:rFonts w:asciiTheme="minorHAnsi" w:hAnsiTheme="minorHAnsi" w:cstheme="minorHAnsi"/>
          <w:sz w:val="24"/>
          <w:szCs w:val="24"/>
          <w:lang w:eastAsia="en-IE"/>
        </w:rPr>
      </w:pPr>
      <w:r w:rsidRPr="00706E49">
        <w:rPr>
          <w:rFonts w:asciiTheme="minorHAnsi" w:hAnsiTheme="minorHAnsi" w:cstheme="minorHAnsi"/>
          <w:sz w:val="24"/>
          <w:szCs w:val="24"/>
          <w:lang w:eastAsia="en-IE"/>
        </w:rPr>
        <w:t>Blue Zone – Navigation, Recreation &amp; Houseboats</w:t>
      </w:r>
    </w:p>
    <w:p w14:paraId="4E8636EA" w14:textId="16B64ED5" w:rsidR="00706E49" w:rsidRDefault="00706E49" w:rsidP="00706E49">
      <w:p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 xml:space="preserve">The members were then informed of the Next Steps involved in the Consultation process.  </w:t>
      </w:r>
    </w:p>
    <w:p w14:paraId="518A1E3C" w14:textId="32A89877" w:rsidR="00C74B1E" w:rsidRDefault="00706E49" w:rsidP="00706E49">
      <w:p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 xml:space="preserve">Brian </w:t>
      </w:r>
      <w:r w:rsidR="00C74B1E">
        <w:rPr>
          <w:rFonts w:asciiTheme="minorHAnsi" w:hAnsiTheme="minorHAnsi" w:cstheme="minorHAnsi"/>
          <w:sz w:val="24"/>
          <w:szCs w:val="24"/>
          <w:lang w:eastAsia="en-IE"/>
        </w:rPr>
        <w:t xml:space="preserve">and </w:t>
      </w:r>
      <w:r>
        <w:rPr>
          <w:rFonts w:asciiTheme="minorHAnsi" w:hAnsiTheme="minorHAnsi" w:cstheme="minorHAnsi"/>
          <w:sz w:val="24"/>
          <w:szCs w:val="24"/>
          <w:lang w:eastAsia="en-IE"/>
        </w:rPr>
        <w:t>Patrick answered any questions raised by the Members</w:t>
      </w:r>
      <w:r w:rsidR="00C74B1E">
        <w:rPr>
          <w:rFonts w:asciiTheme="minorHAnsi" w:hAnsiTheme="minorHAnsi" w:cstheme="minorHAnsi"/>
          <w:sz w:val="24"/>
          <w:szCs w:val="24"/>
          <w:lang w:eastAsia="en-IE"/>
        </w:rPr>
        <w:t>, including</w:t>
      </w:r>
    </w:p>
    <w:p w14:paraId="62B953D9" w14:textId="08EDE3ED" w:rsidR="00C74B1E"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Winter mooring</w:t>
      </w:r>
    </w:p>
    <w:p w14:paraId="4BE7E05C" w14:textId="669BF785" w:rsidR="00C74B1E"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Insurance requirements for vessels</w:t>
      </w:r>
    </w:p>
    <w:p w14:paraId="08739657" w14:textId="5DD369C4" w:rsidR="00C74B1E"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Revised mooring rules</w:t>
      </w:r>
    </w:p>
    <w:p w14:paraId="128D7858" w14:textId="6EC9B23E" w:rsidR="00C74B1E"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Extension to the jetty at Red Bridge and provision of slipway</w:t>
      </w:r>
    </w:p>
    <w:p w14:paraId="4AC7F77F" w14:textId="18F84BF0" w:rsidR="00C74B1E"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Dry dock at Richmond Harbour</w:t>
      </w:r>
    </w:p>
    <w:p w14:paraId="137F4EBB" w14:textId="5E335A61" w:rsidR="00C74B1E"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Facilities for camper vans</w:t>
      </w:r>
    </w:p>
    <w:p w14:paraId="731F2AF4" w14:textId="1A2C0E2C" w:rsidR="00C74B1E"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lastRenderedPageBreak/>
        <w:t xml:space="preserve">Navigation in the River </w:t>
      </w:r>
      <w:proofErr w:type="spellStart"/>
      <w:r>
        <w:rPr>
          <w:rFonts w:asciiTheme="minorHAnsi" w:hAnsiTheme="minorHAnsi" w:cstheme="minorHAnsi"/>
          <w:sz w:val="24"/>
          <w:szCs w:val="24"/>
          <w:lang w:eastAsia="en-IE"/>
        </w:rPr>
        <w:t>Inny</w:t>
      </w:r>
      <w:proofErr w:type="spellEnd"/>
      <w:r>
        <w:rPr>
          <w:rFonts w:asciiTheme="minorHAnsi" w:hAnsiTheme="minorHAnsi" w:cstheme="minorHAnsi"/>
          <w:sz w:val="24"/>
          <w:szCs w:val="24"/>
          <w:lang w:eastAsia="en-IE"/>
        </w:rPr>
        <w:t xml:space="preserve"> and responsibility for maintaining the </w:t>
      </w:r>
      <w:r w:rsidR="00D95F0C">
        <w:rPr>
          <w:rFonts w:asciiTheme="minorHAnsi" w:hAnsiTheme="minorHAnsi" w:cstheme="minorHAnsi"/>
          <w:sz w:val="24"/>
          <w:szCs w:val="24"/>
          <w:lang w:eastAsia="en-IE"/>
        </w:rPr>
        <w:t>riverbank</w:t>
      </w:r>
      <w:r>
        <w:rPr>
          <w:rFonts w:asciiTheme="minorHAnsi" w:hAnsiTheme="minorHAnsi" w:cstheme="minorHAnsi"/>
          <w:sz w:val="24"/>
          <w:szCs w:val="24"/>
          <w:lang w:eastAsia="en-IE"/>
        </w:rPr>
        <w:t xml:space="preserve"> beyond Red Bridge</w:t>
      </w:r>
    </w:p>
    <w:p w14:paraId="20847006" w14:textId="19E09BD1" w:rsidR="00C74B1E" w:rsidRPr="00706E49"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 xml:space="preserve">Engagement with the Royal Canal Amenity Group on the provision of facilities between </w:t>
      </w:r>
      <w:proofErr w:type="spellStart"/>
      <w:r>
        <w:rPr>
          <w:rFonts w:asciiTheme="minorHAnsi" w:hAnsiTheme="minorHAnsi" w:cstheme="minorHAnsi"/>
          <w:sz w:val="24"/>
          <w:szCs w:val="24"/>
          <w:lang w:eastAsia="en-IE"/>
        </w:rPr>
        <w:t>Stonepark</w:t>
      </w:r>
      <w:proofErr w:type="spellEnd"/>
      <w:r>
        <w:rPr>
          <w:rFonts w:asciiTheme="minorHAnsi" w:hAnsiTheme="minorHAnsi" w:cstheme="minorHAnsi"/>
          <w:sz w:val="24"/>
          <w:szCs w:val="24"/>
          <w:lang w:eastAsia="en-IE"/>
        </w:rPr>
        <w:t xml:space="preserve"> and </w:t>
      </w:r>
      <w:proofErr w:type="spellStart"/>
      <w:r>
        <w:rPr>
          <w:rFonts w:asciiTheme="minorHAnsi" w:hAnsiTheme="minorHAnsi" w:cstheme="minorHAnsi"/>
          <w:sz w:val="24"/>
          <w:szCs w:val="24"/>
          <w:lang w:eastAsia="en-IE"/>
        </w:rPr>
        <w:t>Killashee</w:t>
      </w:r>
      <w:proofErr w:type="spellEnd"/>
    </w:p>
    <w:p w14:paraId="1E0A043C" w14:textId="1198BCBB" w:rsidR="00706E49" w:rsidRDefault="00C74B1E" w:rsidP="00706E49">
      <w:p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Brian and Patrick confirmed that</w:t>
      </w:r>
      <w:r w:rsidRPr="00C74B1E">
        <w:rPr>
          <w:rFonts w:asciiTheme="minorHAnsi" w:hAnsiTheme="minorHAnsi" w:cstheme="minorHAnsi"/>
          <w:sz w:val="24"/>
          <w:szCs w:val="24"/>
          <w:lang w:eastAsia="en-IE"/>
        </w:rPr>
        <w:t xml:space="preserve"> </w:t>
      </w:r>
      <w:r>
        <w:rPr>
          <w:rFonts w:asciiTheme="minorHAnsi" w:hAnsiTheme="minorHAnsi" w:cstheme="minorHAnsi"/>
          <w:sz w:val="24"/>
          <w:szCs w:val="24"/>
          <w:lang w:eastAsia="en-IE"/>
        </w:rPr>
        <w:t>Waterways Ireland</w:t>
      </w:r>
    </w:p>
    <w:p w14:paraId="3733C7E8" w14:textId="4E5A3CA6" w:rsidR="00C74B1E"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Are preparing a strategy regarding the provision of facilities for camper vans and will engage with Longford County Council as part of the consultation phase.</w:t>
      </w:r>
    </w:p>
    <w:p w14:paraId="4A26D02A" w14:textId="3BC09307" w:rsidR="00C74B1E"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Currently looking at improving dry docks.</w:t>
      </w:r>
    </w:p>
    <w:p w14:paraId="36E6295B" w14:textId="27BDD37F" w:rsidR="00C74B1E" w:rsidRDefault="00C74B1E"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Recommend all vessels and boats should be insured and boats greater that 30hb must be registered with WI and require insurance to be in place.</w:t>
      </w:r>
    </w:p>
    <w:p w14:paraId="7D54E788" w14:textId="4F5F087E" w:rsidR="00C74B1E" w:rsidRDefault="00D95F0C"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 xml:space="preserve">Are not responsible for the maintenance of the riverbank beyond the Red Bridge on the River </w:t>
      </w:r>
      <w:proofErr w:type="spellStart"/>
      <w:r>
        <w:rPr>
          <w:rFonts w:asciiTheme="minorHAnsi" w:hAnsiTheme="minorHAnsi" w:cstheme="minorHAnsi"/>
          <w:sz w:val="24"/>
          <w:szCs w:val="24"/>
          <w:lang w:eastAsia="en-IE"/>
        </w:rPr>
        <w:t>Inny</w:t>
      </w:r>
      <w:proofErr w:type="spellEnd"/>
      <w:r>
        <w:rPr>
          <w:rFonts w:asciiTheme="minorHAnsi" w:hAnsiTheme="minorHAnsi" w:cstheme="minorHAnsi"/>
          <w:sz w:val="24"/>
          <w:szCs w:val="24"/>
          <w:lang w:eastAsia="en-IE"/>
        </w:rPr>
        <w:t>.</w:t>
      </w:r>
    </w:p>
    <w:p w14:paraId="6F508BA5" w14:textId="78392261" w:rsidR="00D95F0C" w:rsidRDefault="00D95F0C"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Will engage with Inland Fisheries and Longford County Council on providing additional facilities at Red Bridge during 2024.</w:t>
      </w:r>
    </w:p>
    <w:p w14:paraId="4AF6A6A3" w14:textId="4E97C1E2" w:rsidR="00D95F0C" w:rsidRDefault="00D95F0C" w:rsidP="00C74B1E">
      <w:pPr>
        <w:pStyle w:val="ListParagraph"/>
        <w:numPr>
          <w:ilvl w:val="0"/>
          <w:numId w:val="32"/>
        </w:numPr>
        <w:spacing w:after="240"/>
        <w:rPr>
          <w:rFonts w:asciiTheme="minorHAnsi" w:hAnsiTheme="minorHAnsi" w:cstheme="minorHAnsi"/>
          <w:sz w:val="24"/>
          <w:szCs w:val="24"/>
          <w:lang w:eastAsia="en-IE"/>
        </w:rPr>
      </w:pPr>
      <w:r>
        <w:rPr>
          <w:rFonts w:asciiTheme="minorHAnsi" w:hAnsiTheme="minorHAnsi" w:cstheme="minorHAnsi"/>
          <w:sz w:val="24"/>
          <w:szCs w:val="24"/>
          <w:lang w:eastAsia="en-IE"/>
        </w:rPr>
        <w:t>Meet regularly with the Royal Canal Amenity Group.</w:t>
      </w:r>
    </w:p>
    <w:p w14:paraId="7F5DB084" w14:textId="77777777" w:rsidR="00F96D99" w:rsidRPr="00F96D99" w:rsidRDefault="00F96D99" w:rsidP="00F96D99">
      <w:pPr>
        <w:rPr>
          <w:rFonts w:asciiTheme="minorHAnsi" w:hAnsiTheme="minorHAnsi" w:cstheme="minorHAnsi"/>
          <w:sz w:val="24"/>
          <w:szCs w:val="24"/>
          <w:lang w:eastAsia="en-IE"/>
        </w:rPr>
      </w:pPr>
    </w:p>
    <w:p w14:paraId="45048399" w14:textId="1D2505F3" w:rsidR="00E025CD" w:rsidRPr="0078766E" w:rsidRDefault="007B1782" w:rsidP="00FB2930">
      <w:pPr>
        <w:pStyle w:val="ListParagraph"/>
        <w:numPr>
          <w:ilvl w:val="0"/>
          <w:numId w:val="15"/>
        </w:numPr>
        <w:spacing w:after="240"/>
        <w:rPr>
          <w:rFonts w:asciiTheme="minorHAnsi" w:hAnsiTheme="minorHAnsi" w:cstheme="minorHAnsi"/>
          <w:b/>
          <w:bCs/>
          <w:sz w:val="24"/>
          <w:szCs w:val="24"/>
          <w:u w:val="single"/>
          <w:lang w:eastAsia="en-IE"/>
        </w:rPr>
      </w:pPr>
      <w:r w:rsidRPr="0078766E">
        <w:rPr>
          <w:rFonts w:asciiTheme="minorHAnsi" w:hAnsiTheme="minorHAnsi" w:cstheme="minorHAnsi"/>
          <w:b/>
          <w:bCs/>
          <w:sz w:val="24"/>
          <w:szCs w:val="24"/>
          <w:u w:val="single"/>
          <w:lang w:eastAsia="en-IE"/>
        </w:rPr>
        <w:t>ADOPTION OF MINUTES</w:t>
      </w:r>
      <w:bookmarkStart w:id="0" w:name="_Hlk121854204"/>
    </w:p>
    <w:p w14:paraId="3062095B" w14:textId="77777777" w:rsidR="00FB2930" w:rsidRPr="0078766E" w:rsidRDefault="00FB2930" w:rsidP="00FB2930">
      <w:pPr>
        <w:pStyle w:val="ListParagraph"/>
        <w:spacing w:after="240"/>
        <w:ind w:left="360"/>
        <w:rPr>
          <w:rFonts w:asciiTheme="minorHAnsi" w:hAnsiTheme="minorHAnsi" w:cstheme="minorHAnsi"/>
          <w:b/>
          <w:bCs/>
          <w:sz w:val="24"/>
          <w:szCs w:val="24"/>
          <w:u w:val="single"/>
          <w:lang w:eastAsia="en-IE"/>
        </w:rPr>
      </w:pPr>
    </w:p>
    <w:p w14:paraId="224F55C8" w14:textId="29EE8CFB" w:rsidR="006F5040" w:rsidRDefault="007B1782" w:rsidP="005019CF">
      <w:pPr>
        <w:pStyle w:val="ListParagraph"/>
        <w:numPr>
          <w:ilvl w:val="0"/>
          <w:numId w:val="7"/>
        </w:numPr>
        <w:spacing w:after="240"/>
        <w:rPr>
          <w:rFonts w:asciiTheme="minorHAnsi" w:hAnsiTheme="minorHAnsi" w:cstheme="minorHAnsi"/>
          <w:color w:val="000000" w:themeColor="text1"/>
          <w:sz w:val="24"/>
          <w:szCs w:val="24"/>
          <w:shd w:val="clear" w:color="auto" w:fill="FFFFFF"/>
          <w:lang w:eastAsia="en-IE"/>
        </w:rPr>
      </w:pPr>
      <w:r w:rsidRPr="0078766E">
        <w:rPr>
          <w:rFonts w:asciiTheme="minorHAnsi" w:hAnsiTheme="minorHAnsi" w:cstheme="minorHAnsi"/>
          <w:color w:val="000000" w:themeColor="text1"/>
          <w:sz w:val="24"/>
          <w:szCs w:val="24"/>
          <w:shd w:val="clear" w:color="auto" w:fill="FFFFFF"/>
          <w:lang w:eastAsia="en-IE"/>
        </w:rPr>
        <w:t>On the proposal of Councillor</w:t>
      </w:r>
      <w:r w:rsidR="000E617B" w:rsidRPr="0078766E">
        <w:rPr>
          <w:rFonts w:asciiTheme="minorHAnsi" w:hAnsiTheme="minorHAnsi" w:cstheme="minorHAnsi"/>
          <w:color w:val="000000" w:themeColor="text1"/>
          <w:sz w:val="24"/>
          <w:szCs w:val="24"/>
          <w:shd w:val="clear" w:color="auto" w:fill="FFFFFF"/>
          <w:lang w:eastAsia="en-IE"/>
        </w:rPr>
        <w:t xml:space="preserve"> </w:t>
      </w:r>
      <w:r w:rsidR="003E636B">
        <w:rPr>
          <w:rFonts w:asciiTheme="minorHAnsi" w:hAnsiTheme="minorHAnsi" w:cstheme="minorHAnsi"/>
          <w:color w:val="000000" w:themeColor="text1"/>
          <w:sz w:val="24"/>
          <w:szCs w:val="24"/>
          <w:shd w:val="clear" w:color="auto" w:fill="FFFFFF"/>
          <w:lang w:eastAsia="en-IE"/>
        </w:rPr>
        <w:t>Seamus Butler</w:t>
      </w:r>
      <w:r w:rsidR="0018177D" w:rsidRPr="0078766E">
        <w:rPr>
          <w:rFonts w:asciiTheme="minorHAnsi" w:hAnsiTheme="minorHAnsi" w:cstheme="minorHAnsi"/>
          <w:color w:val="000000" w:themeColor="text1"/>
          <w:sz w:val="24"/>
          <w:szCs w:val="24"/>
          <w:shd w:val="clear" w:color="auto" w:fill="FFFFFF"/>
          <w:lang w:eastAsia="en-IE"/>
        </w:rPr>
        <w:t xml:space="preserve"> </w:t>
      </w:r>
      <w:r w:rsidRPr="0078766E">
        <w:rPr>
          <w:rFonts w:asciiTheme="minorHAnsi" w:hAnsiTheme="minorHAnsi" w:cstheme="minorHAnsi"/>
          <w:color w:val="000000" w:themeColor="text1"/>
          <w:sz w:val="24"/>
          <w:szCs w:val="24"/>
          <w:shd w:val="clear" w:color="auto" w:fill="FFFFFF"/>
          <w:lang w:eastAsia="en-IE"/>
        </w:rPr>
        <w:t>seconded by</w:t>
      </w:r>
      <w:r w:rsidR="004767F2" w:rsidRPr="0078766E">
        <w:rPr>
          <w:rFonts w:asciiTheme="minorHAnsi" w:hAnsiTheme="minorHAnsi" w:cstheme="minorHAnsi"/>
          <w:color w:val="000000" w:themeColor="text1"/>
          <w:sz w:val="24"/>
          <w:szCs w:val="24"/>
          <w:shd w:val="clear" w:color="auto" w:fill="FFFFFF"/>
          <w:lang w:eastAsia="en-IE"/>
        </w:rPr>
        <w:t xml:space="preserve"> </w:t>
      </w:r>
      <w:r w:rsidR="00BC0CA5" w:rsidRPr="0078766E">
        <w:rPr>
          <w:rFonts w:asciiTheme="minorHAnsi" w:hAnsiTheme="minorHAnsi" w:cstheme="minorHAnsi"/>
          <w:color w:val="000000" w:themeColor="text1"/>
          <w:sz w:val="24"/>
          <w:szCs w:val="24"/>
          <w:shd w:val="clear" w:color="auto" w:fill="FFFFFF"/>
          <w:lang w:eastAsia="en-IE"/>
        </w:rPr>
        <w:t>Councillo</w:t>
      </w:r>
      <w:r w:rsidR="00641B6A" w:rsidRPr="0078766E">
        <w:rPr>
          <w:rFonts w:asciiTheme="minorHAnsi" w:hAnsiTheme="minorHAnsi" w:cstheme="minorHAnsi"/>
          <w:color w:val="000000" w:themeColor="text1"/>
          <w:sz w:val="24"/>
          <w:szCs w:val="24"/>
          <w:shd w:val="clear" w:color="auto" w:fill="FFFFFF"/>
          <w:lang w:eastAsia="en-IE"/>
        </w:rPr>
        <w:t xml:space="preserve">r </w:t>
      </w:r>
      <w:r w:rsidR="003E636B">
        <w:rPr>
          <w:rFonts w:asciiTheme="minorHAnsi" w:hAnsiTheme="minorHAnsi" w:cstheme="minorHAnsi"/>
          <w:color w:val="000000" w:themeColor="text1"/>
          <w:sz w:val="24"/>
          <w:szCs w:val="24"/>
          <w:shd w:val="clear" w:color="auto" w:fill="FFFFFF"/>
          <w:lang w:eastAsia="en-IE"/>
        </w:rPr>
        <w:t>Colin Dalton</w:t>
      </w:r>
      <w:r w:rsidR="00AA4B35" w:rsidRPr="0078766E">
        <w:rPr>
          <w:rFonts w:asciiTheme="minorHAnsi" w:hAnsiTheme="minorHAnsi" w:cstheme="minorHAnsi"/>
          <w:color w:val="000000" w:themeColor="text1"/>
          <w:sz w:val="24"/>
          <w:szCs w:val="24"/>
          <w:shd w:val="clear" w:color="auto" w:fill="FFFFFF"/>
          <w:lang w:eastAsia="en-IE"/>
        </w:rPr>
        <w:t xml:space="preserve"> </w:t>
      </w:r>
      <w:r w:rsidRPr="0078766E">
        <w:rPr>
          <w:rFonts w:asciiTheme="minorHAnsi" w:hAnsiTheme="minorHAnsi" w:cstheme="minorHAnsi"/>
          <w:color w:val="000000" w:themeColor="text1"/>
          <w:sz w:val="24"/>
          <w:szCs w:val="24"/>
          <w:shd w:val="clear" w:color="auto" w:fill="FFFFFF"/>
          <w:lang w:eastAsia="en-IE"/>
        </w:rPr>
        <w:t xml:space="preserve">the Minutes of Monthly Meeting of Longford County Council held on the </w:t>
      </w:r>
      <w:r w:rsidR="00FB2930" w:rsidRPr="0078766E">
        <w:rPr>
          <w:rFonts w:asciiTheme="minorHAnsi" w:hAnsiTheme="minorHAnsi" w:cstheme="minorHAnsi"/>
          <w:color w:val="000000" w:themeColor="text1"/>
          <w:sz w:val="24"/>
          <w:szCs w:val="24"/>
          <w:shd w:val="clear" w:color="auto" w:fill="FFFFFF"/>
          <w:lang w:eastAsia="en-IE"/>
        </w:rPr>
        <w:t>1</w:t>
      </w:r>
      <w:r w:rsidR="00F96D99">
        <w:rPr>
          <w:rFonts w:asciiTheme="minorHAnsi" w:hAnsiTheme="minorHAnsi" w:cstheme="minorHAnsi"/>
          <w:color w:val="000000" w:themeColor="text1"/>
          <w:sz w:val="24"/>
          <w:szCs w:val="24"/>
          <w:shd w:val="clear" w:color="auto" w:fill="FFFFFF"/>
          <w:lang w:eastAsia="en-IE"/>
        </w:rPr>
        <w:t>1</w:t>
      </w:r>
      <w:r w:rsidR="008D47C3" w:rsidRPr="0078766E">
        <w:rPr>
          <w:rFonts w:asciiTheme="minorHAnsi" w:hAnsiTheme="minorHAnsi" w:cstheme="minorHAnsi"/>
          <w:color w:val="000000" w:themeColor="text1"/>
          <w:sz w:val="24"/>
          <w:szCs w:val="24"/>
          <w:shd w:val="clear" w:color="auto" w:fill="FFFFFF"/>
          <w:lang w:eastAsia="en-IE"/>
        </w:rPr>
        <w:t xml:space="preserve"> </w:t>
      </w:r>
      <w:r w:rsidR="00FB2930" w:rsidRPr="0078766E">
        <w:rPr>
          <w:rFonts w:asciiTheme="minorHAnsi" w:hAnsiTheme="minorHAnsi" w:cstheme="minorHAnsi"/>
          <w:color w:val="000000" w:themeColor="text1"/>
          <w:sz w:val="24"/>
          <w:szCs w:val="24"/>
          <w:shd w:val="clear" w:color="auto" w:fill="FFFFFF"/>
          <w:lang w:eastAsia="en-IE"/>
        </w:rPr>
        <w:t>October</w:t>
      </w:r>
      <w:r w:rsidRPr="0078766E">
        <w:rPr>
          <w:rFonts w:asciiTheme="minorHAnsi" w:hAnsiTheme="minorHAnsi" w:cstheme="minorHAnsi"/>
          <w:color w:val="000000" w:themeColor="text1"/>
          <w:sz w:val="24"/>
          <w:szCs w:val="24"/>
          <w:shd w:val="clear" w:color="auto" w:fill="FFFFFF"/>
          <w:lang w:eastAsia="en-IE"/>
        </w:rPr>
        <w:t xml:space="preserve"> 202</w:t>
      </w:r>
      <w:r w:rsidR="00E821A5" w:rsidRPr="0078766E">
        <w:rPr>
          <w:rFonts w:asciiTheme="minorHAnsi" w:hAnsiTheme="minorHAnsi" w:cstheme="minorHAnsi"/>
          <w:color w:val="000000" w:themeColor="text1"/>
          <w:sz w:val="24"/>
          <w:szCs w:val="24"/>
          <w:shd w:val="clear" w:color="auto" w:fill="FFFFFF"/>
          <w:lang w:eastAsia="en-IE"/>
        </w:rPr>
        <w:t>3</w:t>
      </w:r>
      <w:r w:rsidRPr="0078766E">
        <w:rPr>
          <w:rFonts w:asciiTheme="minorHAnsi" w:hAnsiTheme="minorHAnsi" w:cstheme="minorHAnsi"/>
          <w:color w:val="000000" w:themeColor="text1"/>
          <w:sz w:val="24"/>
          <w:szCs w:val="24"/>
          <w:shd w:val="clear" w:color="auto" w:fill="FFFFFF"/>
          <w:lang w:eastAsia="en-IE"/>
        </w:rPr>
        <w:t xml:space="preserve">, as circulated, were </w:t>
      </w:r>
      <w:proofErr w:type="gramStart"/>
      <w:r w:rsidR="006E58C8" w:rsidRPr="0078766E">
        <w:rPr>
          <w:rFonts w:asciiTheme="minorHAnsi" w:hAnsiTheme="minorHAnsi" w:cstheme="minorHAnsi"/>
          <w:color w:val="000000" w:themeColor="text1"/>
          <w:sz w:val="24"/>
          <w:szCs w:val="24"/>
          <w:shd w:val="clear" w:color="auto" w:fill="FFFFFF"/>
          <w:lang w:eastAsia="en-IE"/>
        </w:rPr>
        <w:t>confirmed</w:t>
      </w:r>
      <w:proofErr w:type="gramEnd"/>
      <w:r w:rsidR="006E58C8">
        <w:rPr>
          <w:rFonts w:asciiTheme="minorHAnsi" w:hAnsiTheme="minorHAnsi" w:cstheme="minorHAnsi"/>
          <w:color w:val="000000" w:themeColor="text1"/>
          <w:sz w:val="24"/>
          <w:szCs w:val="24"/>
          <w:shd w:val="clear" w:color="auto" w:fill="FFFFFF"/>
          <w:lang w:eastAsia="en-IE"/>
        </w:rPr>
        <w:t xml:space="preserve"> </w:t>
      </w:r>
      <w:r w:rsidRPr="0078766E">
        <w:rPr>
          <w:rFonts w:asciiTheme="minorHAnsi" w:hAnsiTheme="minorHAnsi" w:cstheme="minorHAnsi"/>
          <w:color w:val="000000" w:themeColor="text1"/>
          <w:sz w:val="24"/>
          <w:szCs w:val="24"/>
          <w:shd w:val="clear" w:color="auto" w:fill="FFFFFF"/>
          <w:lang w:eastAsia="en-IE"/>
        </w:rPr>
        <w:t>and adopted.</w:t>
      </w:r>
      <w:r w:rsidR="006E58C8">
        <w:rPr>
          <w:rFonts w:asciiTheme="minorHAnsi" w:hAnsiTheme="minorHAnsi" w:cstheme="minorHAnsi"/>
          <w:color w:val="000000" w:themeColor="text1"/>
          <w:sz w:val="24"/>
          <w:szCs w:val="24"/>
          <w:shd w:val="clear" w:color="auto" w:fill="FFFFFF"/>
          <w:lang w:eastAsia="en-IE"/>
        </w:rPr>
        <w:t xml:space="preserve">  </w:t>
      </w:r>
    </w:p>
    <w:p w14:paraId="3FA33C2B" w14:textId="77777777" w:rsidR="005019CF" w:rsidRPr="005019CF" w:rsidRDefault="005019CF" w:rsidP="005019CF">
      <w:pPr>
        <w:pStyle w:val="ListParagraph"/>
        <w:spacing w:after="240"/>
        <w:rPr>
          <w:rFonts w:asciiTheme="minorHAnsi" w:hAnsiTheme="minorHAnsi" w:cstheme="minorHAnsi"/>
          <w:color w:val="000000" w:themeColor="text1"/>
          <w:sz w:val="24"/>
          <w:szCs w:val="24"/>
          <w:shd w:val="clear" w:color="auto" w:fill="FFFFFF"/>
          <w:lang w:eastAsia="en-IE"/>
        </w:rPr>
      </w:pPr>
    </w:p>
    <w:p w14:paraId="055F18B2" w14:textId="77777777" w:rsidR="006F5040" w:rsidRPr="0078766E" w:rsidRDefault="006F5040" w:rsidP="00FB2930">
      <w:pPr>
        <w:pStyle w:val="ListParagraph"/>
        <w:spacing w:after="240"/>
        <w:rPr>
          <w:rFonts w:asciiTheme="minorHAnsi" w:hAnsiTheme="minorHAnsi" w:cstheme="minorHAnsi"/>
          <w:color w:val="000000" w:themeColor="text1"/>
          <w:sz w:val="24"/>
          <w:szCs w:val="24"/>
          <w:shd w:val="clear" w:color="auto" w:fill="FFFFFF"/>
          <w:lang w:eastAsia="en-IE"/>
        </w:rPr>
      </w:pPr>
    </w:p>
    <w:bookmarkEnd w:id="0"/>
    <w:p w14:paraId="361A618D" w14:textId="45A24E87" w:rsidR="00FB2930" w:rsidRPr="00F96D99" w:rsidRDefault="007B1782" w:rsidP="00F96D99">
      <w:pPr>
        <w:pStyle w:val="ListParagraph"/>
        <w:numPr>
          <w:ilvl w:val="0"/>
          <w:numId w:val="15"/>
        </w:numPr>
        <w:spacing w:after="240"/>
        <w:rPr>
          <w:rFonts w:asciiTheme="minorHAnsi" w:hAnsiTheme="minorHAnsi" w:cstheme="minorHAnsi"/>
          <w:b/>
          <w:bCs/>
          <w:sz w:val="24"/>
          <w:szCs w:val="24"/>
          <w:u w:val="single"/>
          <w:lang w:eastAsia="en-IE"/>
        </w:rPr>
      </w:pPr>
      <w:r w:rsidRPr="0078766E">
        <w:rPr>
          <w:rFonts w:asciiTheme="minorHAnsi" w:hAnsiTheme="minorHAnsi" w:cstheme="minorHAnsi"/>
          <w:b/>
          <w:bCs/>
          <w:sz w:val="24"/>
          <w:szCs w:val="24"/>
          <w:u w:val="single"/>
          <w:lang w:eastAsia="en-IE"/>
        </w:rPr>
        <w:t>MATTERS ARISING FROM MINUTES</w:t>
      </w:r>
    </w:p>
    <w:p w14:paraId="6F9DFC20" w14:textId="5ADB4364" w:rsidR="00A10F28" w:rsidRPr="0078766E" w:rsidRDefault="003E636B" w:rsidP="003E636B">
      <w:pPr>
        <w:spacing w:after="240"/>
        <w:ind w:firstLine="360"/>
        <w:rPr>
          <w:rFonts w:asciiTheme="minorHAnsi" w:hAnsiTheme="minorHAnsi" w:cstheme="minorHAnsi"/>
          <w:b/>
          <w:bCs/>
          <w:sz w:val="24"/>
          <w:szCs w:val="24"/>
          <w:u w:val="single"/>
          <w:lang w:eastAsia="en-IE"/>
        </w:rPr>
      </w:pPr>
      <w:r>
        <w:rPr>
          <w:rFonts w:asciiTheme="minorHAnsi" w:eastAsia="Calibri" w:hAnsiTheme="minorHAnsi" w:cstheme="minorHAnsi"/>
          <w:sz w:val="24"/>
          <w:szCs w:val="24"/>
          <w:lang w:eastAsia="en-IE"/>
        </w:rPr>
        <w:t>None</w:t>
      </w:r>
      <w:r w:rsidR="00185E04" w:rsidRPr="0078766E">
        <w:rPr>
          <w:rFonts w:asciiTheme="minorHAnsi" w:eastAsia="Calibri" w:hAnsiTheme="minorHAnsi" w:cstheme="minorHAnsi"/>
          <w:sz w:val="24"/>
          <w:szCs w:val="24"/>
          <w:lang w:eastAsia="en-IE"/>
        </w:rPr>
        <w:br/>
      </w:r>
    </w:p>
    <w:p w14:paraId="734EB7AB" w14:textId="692E071C" w:rsidR="007B1782" w:rsidRPr="00F96D99" w:rsidRDefault="007B1782" w:rsidP="00F96D99">
      <w:pPr>
        <w:pStyle w:val="ListParagraph"/>
        <w:numPr>
          <w:ilvl w:val="0"/>
          <w:numId w:val="15"/>
        </w:numPr>
        <w:tabs>
          <w:tab w:val="left" w:pos="3544"/>
        </w:tabs>
        <w:spacing w:after="240"/>
        <w:rPr>
          <w:rFonts w:asciiTheme="minorHAnsi" w:eastAsia="Times New Roman" w:hAnsiTheme="minorHAnsi" w:cstheme="minorHAnsi"/>
          <w:b/>
          <w:sz w:val="24"/>
          <w:szCs w:val="24"/>
          <w:u w:val="single"/>
          <w:lang w:val="en-GB" w:eastAsia="en-IE"/>
        </w:rPr>
      </w:pPr>
      <w:r w:rsidRPr="0078766E">
        <w:rPr>
          <w:rFonts w:asciiTheme="minorHAnsi" w:eastAsia="Times New Roman" w:hAnsiTheme="minorHAnsi" w:cstheme="minorHAnsi"/>
          <w:b/>
          <w:sz w:val="24"/>
          <w:szCs w:val="24"/>
          <w:u w:val="single"/>
          <w:lang w:val="en-GB" w:eastAsia="en-IE"/>
        </w:rPr>
        <w:t>DECLARATION OF INTEREST BY MEMBERS</w:t>
      </w:r>
    </w:p>
    <w:p w14:paraId="2DE9175B" w14:textId="5DA8EB88" w:rsidR="007B1782" w:rsidRPr="00A05894" w:rsidRDefault="000E617B" w:rsidP="000E617B">
      <w:pPr>
        <w:spacing w:after="240"/>
        <w:ind w:left="360"/>
        <w:jc w:val="both"/>
        <w:rPr>
          <w:rFonts w:asciiTheme="minorHAnsi" w:eastAsia="Calibri" w:hAnsiTheme="minorHAnsi" w:cstheme="minorHAnsi"/>
          <w:sz w:val="24"/>
          <w:szCs w:val="24"/>
          <w:lang w:eastAsia="en-IE"/>
        </w:rPr>
      </w:pPr>
      <w:r w:rsidRPr="003E636B">
        <w:rPr>
          <w:rFonts w:asciiTheme="minorHAnsi" w:eastAsia="Calibri" w:hAnsiTheme="minorHAnsi" w:cstheme="minorHAnsi"/>
          <w:sz w:val="24"/>
          <w:szCs w:val="24"/>
          <w:lang w:eastAsia="en-IE"/>
        </w:rPr>
        <w:t>None</w:t>
      </w:r>
      <w:r w:rsidR="00E025CD" w:rsidRPr="003E636B">
        <w:rPr>
          <w:rFonts w:asciiTheme="minorHAnsi" w:eastAsia="Calibri" w:hAnsiTheme="minorHAnsi" w:cstheme="minorHAnsi"/>
          <w:sz w:val="24"/>
          <w:szCs w:val="24"/>
          <w:lang w:eastAsia="en-IE"/>
        </w:rPr>
        <w:t>.</w:t>
      </w:r>
    </w:p>
    <w:p w14:paraId="6231B7D4" w14:textId="01B70F2A" w:rsidR="007B1782" w:rsidRPr="00A05894" w:rsidRDefault="007B1782" w:rsidP="007B1782">
      <w:pPr>
        <w:jc w:val="both"/>
        <w:rPr>
          <w:rFonts w:asciiTheme="minorHAnsi" w:eastAsia="Calibri" w:hAnsiTheme="minorHAnsi" w:cstheme="minorHAnsi"/>
          <w:sz w:val="24"/>
          <w:szCs w:val="24"/>
          <w:lang w:eastAsia="en-IE"/>
        </w:rPr>
      </w:pPr>
    </w:p>
    <w:p w14:paraId="703CD541" w14:textId="1E231A4E" w:rsidR="007B1782" w:rsidRPr="00F96D99" w:rsidRDefault="007B1782" w:rsidP="00F96D99">
      <w:pPr>
        <w:pStyle w:val="ListParagraph"/>
        <w:numPr>
          <w:ilvl w:val="0"/>
          <w:numId w:val="15"/>
        </w:numPr>
        <w:spacing w:after="240"/>
        <w:rPr>
          <w:rFonts w:asciiTheme="minorHAnsi" w:hAnsiTheme="minorHAnsi" w:cstheme="minorHAnsi"/>
          <w:b/>
          <w:sz w:val="24"/>
          <w:szCs w:val="24"/>
          <w:u w:val="single"/>
          <w:lang w:eastAsia="en-IE"/>
        </w:rPr>
      </w:pPr>
      <w:r w:rsidRPr="00A05894">
        <w:rPr>
          <w:rFonts w:asciiTheme="minorHAnsi" w:hAnsiTheme="minorHAnsi" w:cstheme="minorHAnsi"/>
          <w:b/>
          <w:sz w:val="24"/>
          <w:szCs w:val="24"/>
          <w:u w:val="single"/>
          <w:lang w:eastAsia="en-IE"/>
        </w:rPr>
        <w:t>CHIEF EXECUTIVE REPORT</w:t>
      </w:r>
    </w:p>
    <w:p w14:paraId="6440DC65" w14:textId="219FABA4" w:rsidR="00F96D99" w:rsidRDefault="00E025CD" w:rsidP="00F96D99">
      <w:pPr>
        <w:ind w:left="36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 xml:space="preserve">The Chief Executive Report for </w:t>
      </w:r>
      <w:r w:rsidR="00F96D99">
        <w:rPr>
          <w:rFonts w:asciiTheme="minorHAnsi" w:eastAsia="Times New Roman" w:hAnsiTheme="minorHAnsi" w:cstheme="minorHAnsi"/>
          <w:sz w:val="24"/>
          <w:szCs w:val="24"/>
          <w:lang w:val="en-GB" w:eastAsia="en-IE"/>
        </w:rPr>
        <w:t>October</w:t>
      </w:r>
      <w:r w:rsidR="00FB2930">
        <w:rPr>
          <w:rFonts w:asciiTheme="minorHAnsi" w:eastAsia="Times New Roman" w:hAnsiTheme="minorHAnsi" w:cstheme="minorHAnsi"/>
          <w:sz w:val="24"/>
          <w:szCs w:val="24"/>
          <w:lang w:val="en-GB" w:eastAsia="en-IE"/>
        </w:rPr>
        <w:t xml:space="preserve"> 2023</w:t>
      </w:r>
      <w:r>
        <w:rPr>
          <w:rFonts w:asciiTheme="minorHAnsi" w:eastAsia="Times New Roman" w:hAnsiTheme="minorHAnsi" w:cstheme="minorHAnsi"/>
          <w:sz w:val="24"/>
          <w:szCs w:val="24"/>
          <w:lang w:val="en-GB" w:eastAsia="en-IE"/>
        </w:rPr>
        <w:t xml:space="preserve"> was n</w:t>
      </w:r>
      <w:r w:rsidR="007B1782" w:rsidRPr="000E617B">
        <w:rPr>
          <w:rFonts w:asciiTheme="minorHAnsi" w:eastAsia="Times New Roman" w:hAnsiTheme="minorHAnsi" w:cstheme="minorHAnsi"/>
          <w:sz w:val="24"/>
          <w:szCs w:val="24"/>
          <w:lang w:val="en-GB" w:eastAsia="en-IE"/>
        </w:rPr>
        <w:t>oted</w:t>
      </w:r>
      <w:r>
        <w:rPr>
          <w:rFonts w:asciiTheme="minorHAnsi" w:eastAsia="Times New Roman" w:hAnsiTheme="minorHAnsi" w:cstheme="minorHAnsi"/>
          <w:sz w:val="24"/>
          <w:szCs w:val="24"/>
          <w:lang w:val="en-GB" w:eastAsia="en-IE"/>
        </w:rPr>
        <w:t>.</w:t>
      </w:r>
      <w:r w:rsidR="00315337" w:rsidRPr="00673B7A">
        <w:rPr>
          <w:rFonts w:asciiTheme="minorHAnsi" w:eastAsia="Times New Roman" w:hAnsiTheme="minorHAnsi" w:cstheme="minorHAnsi"/>
          <w:sz w:val="24"/>
          <w:szCs w:val="24"/>
          <w:lang w:val="en-GB" w:eastAsia="en-IE"/>
        </w:rPr>
        <w:t xml:space="preserve">  </w:t>
      </w:r>
    </w:p>
    <w:p w14:paraId="0588823B" w14:textId="19D256FC" w:rsidR="00F96D99" w:rsidRDefault="003E636B" w:rsidP="00F96D99">
      <w:pPr>
        <w:spacing w:before="240"/>
        <w:ind w:left="36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 xml:space="preserve">Councillor John Browne sought clarification around the position of Old Age Pensioners and the Rent Review.  John Brannigan confirmed that there would be no increase in rent for old age pensioners. </w:t>
      </w:r>
    </w:p>
    <w:p w14:paraId="0E47124D" w14:textId="294DB4A5" w:rsidR="003E636B" w:rsidRDefault="003E636B" w:rsidP="00F96D99">
      <w:pPr>
        <w:spacing w:before="240"/>
        <w:ind w:left="36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Councillor Garry Murtagh congratulated all involved in the recent success of the Health &amp; Safety Awards and the Libraries for the recent successful events</w:t>
      </w:r>
      <w:r w:rsidR="00D95F0C">
        <w:rPr>
          <w:rFonts w:asciiTheme="minorHAnsi" w:eastAsia="Times New Roman" w:hAnsiTheme="minorHAnsi" w:cstheme="minorHAnsi"/>
          <w:sz w:val="24"/>
          <w:szCs w:val="24"/>
          <w:lang w:val="en-GB" w:eastAsia="en-IE"/>
        </w:rPr>
        <w:t xml:space="preserve"> </w:t>
      </w:r>
      <w:r>
        <w:rPr>
          <w:rFonts w:asciiTheme="minorHAnsi" w:eastAsia="Times New Roman" w:hAnsiTheme="minorHAnsi" w:cstheme="minorHAnsi"/>
          <w:sz w:val="24"/>
          <w:szCs w:val="24"/>
          <w:lang w:val="en-GB" w:eastAsia="en-IE"/>
        </w:rPr>
        <w:t>they hosted</w:t>
      </w:r>
      <w:r w:rsidR="00D95F0C">
        <w:rPr>
          <w:rFonts w:asciiTheme="minorHAnsi" w:eastAsia="Times New Roman" w:hAnsiTheme="minorHAnsi" w:cstheme="minorHAnsi"/>
          <w:sz w:val="24"/>
          <w:szCs w:val="24"/>
          <w:lang w:val="en-GB" w:eastAsia="en-IE"/>
        </w:rPr>
        <w:t>, including the Padraic Colum Gathering</w:t>
      </w:r>
      <w:r>
        <w:rPr>
          <w:rFonts w:asciiTheme="minorHAnsi" w:eastAsia="Times New Roman" w:hAnsiTheme="minorHAnsi" w:cstheme="minorHAnsi"/>
          <w:sz w:val="24"/>
          <w:szCs w:val="24"/>
          <w:lang w:val="en-GB" w:eastAsia="en-IE"/>
        </w:rPr>
        <w:t>.</w:t>
      </w:r>
    </w:p>
    <w:p w14:paraId="231C2FF7" w14:textId="2517E49A" w:rsidR="003E636B" w:rsidRDefault="003E636B" w:rsidP="00F96D99">
      <w:pPr>
        <w:spacing w:before="240"/>
        <w:ind w:left="36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Councillor Paul Ross, together with Councillor Seamus Butler congratulated all involved in the successful “Dead of Night Festival</w:t>
      </w:r>
      <w:r w:rsidR="00D95F0C">
        <w:rPr>
          <w:rFonts w:asciiTheme="minorHAnsi" w:eastAsia="Times New Roman" w:hAnsiTheme="minorHAnsi" w:cstheme="minorHAnsi"/>
          <w:sz w:val="24"/>
          <w:szCs w:val="24"/>
          <w:lang w:val="en-GB" w:eastAsia="en-IE"/>
        </w:rPr>
        <w:t>”</w:t>
      </w:r>
      <w:r w:rsidR="00D95F0C" w:rsidRPr="00D95F0C">
        <w:rPr>
          <w:rFonts w:asciiTheme="minorHAnsi" w:eastAsia="Times New Roman" w:hAnsiTheme="minorHAnsi" w:cstheme="minorHAnsi"/>
          <w:sz w:val="24"/>
          <w:szCs w:val="24"/>
          <w:lang w:val="en-GB" w:eastAsia="en-IE"/>
        </w:rPr>
        <w:t xml:space="preserve"> </w:t>
      </w:r>
      <w:r w:rsidR="00D95F0C">
        <w:rPr>
          <w:rFonts w:asciiTheme="minorHAnsi" w:eastAsia="Times New Roman" w:hAnsiTheme="minorHAnsi" w:cstheme="minorHAnsi"/>
          <w:sz w:val="24"/>
          <w:szCs w:val="24"/>
          <w:lang w:val="en-GB" w:eastAsia="en-IE"/>
        </w:rPr>
        <w:t>which attracted over 10,000 people to Longford town</w:t>
      </w:r>
      <w:r>
        <w:rPr>
          <w:rFonts w:asciiTheme="minorHAnsi" w:eastAsia="Times New Roman" w:hAnsiTheme="minorHAnsi" w:cstheme="minorHAnsi"/>
          <w:sz w:val="24"/>
          <w:szCs w:val="24"/>
          <w:lang w:val="en-GB" w:eastAsia="en-IE"/>
        </w:rPr>
        <w:t xml:space="preserve">, every event across the County was a fantastic experience for all.  </w:t>
      </w:r>
    </w:p>
    <w:p w14:paraId="62D4453A" w14:textId="2762DCE6" w:rsidR="003E636B" w:rsidRDefault="0018505F" w:rsidP="00F96D99">
      <w:pPr>
        <w:spacing w:before="240"/>
        <w:ind w:left="36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Councillor</w:t>
      </w:r>
      <w:r w:rsidR="003E636B">
        <w:rPr>
          <w:rFonts w:asciiTheme="minorHAnsi" w:eastAsia="Times New Roman" w:hAnsiTheme="minorHAnsi" w:cstheme="minorHAnsi"/>
          <w:sz w:val="24"/>
          <w:szCs w:val="24"/>
          <w:lang w:val="en-GB" w:eastAsia="en-IE"/>
        </w:rPr>
        <w:t xml:space="preserve"> Peggy Nolan r</w:t>
      </w:r>
      <w:r>
        <w:rPr>
          <w:rFonts w:asciiTheme="minorHAnsi" w:eastAsia="Times New Roman" w:hAnsiTheme="minorHAnsi" w:cstheme="minorHAnsi"/>
          <w:sz w:val="24"/>
          <w:szCs w:val="24"/>
          <w:lang w:val="en-GB" w:eastAsia="en-IE"/>
        </w:rPr>
        <w:t xml:space="preserve">aised her concern once again at the failure by the HSE to meet with the Members of Longford </w:t>
      </w:r>
      <w:r w:rsidR="00D95F0C">
        <w:rPr>
          <w:rFonts w:asciiTheme="minorHAnsi" w:eastAsia="Times New Roman" w:hAnsiTheme="minorHAnsi" w:cstheme="minorHAnsi"/>
          <w:sz w:val="24"/>
          <w:szCs w:val="24"/>
          <w:lang w:val="en-GB" w:eastAsia="en-IE"/>
        </w:rPr>
        <w:t>County Council</w:t>
      </w:r>
      <w:r>
        <w:rPr>
          <w:rFonts w:asciiTheme="minorHAnsi" w:eastAsia="Times New Roman" w:hAnsiTheme="minorHAnsi" w:cstheme="minorHAnsi"/>
          <w:sz w:val="24"/>
          <w:szCs w:val="24"/>
          <w:lang w:val="en-GB" w:eastAsia="en-IE"/>
        </w:rPr>
        <w:t xml:space="preserve">. Councillor Colm Murray responded by saying he has </w:t>
      </w:r>
      <w:r w:rsidR="00D95F0C">
        <w:rPr>
          <w:rFonts w:asciiTheme="minorHAnsi" w:eastAsia="Times New Roman" w:hAnsiTheme="minorHAnsi" w:cstheme="minorHAnsi"/>
          <w:sz w:val="24"/>
          <w:szCs w:val="24"/>
          <w:lang w:val="en-GB" w:eastAsia="en-IE"/>
        </w:rPr>
        <w:t>personally approached the HSE to</w:t>
      </w:r>
      <w:r>
        <w:rPr>
          <w:rFonts w:asciiTheme="minorHAnsi" w:eastAsia="Times New Roman" w:hAnsiTheme="minorHAnsi" w:cstheme="minorHAnsi"/>
          <w:sz w:val="24"/>
          <w:szCs w:val="24"/>
          <w:lang w:val="en-GB" w:eastAsia="en-IE"/>
        </w:rPr>
        <w:t xml:space="preserve"> request </w:t>
      </w:r>
      <w:r w:rsidR="00D95F0C">
        <w:rPr>
          <w:rFonts w:asciiTheme="minorHAnsi" w:eastAsia="Times New Roman" w:hAnsiTheme="minorHAnsi" w:cstheme="minorHAnsi"/>
          <w:sz w:val="24"/>
          <w:szCs w:val="24"/>
          <w:lang w:val="en-GB" w:eastAsia="en-IE"/>
        </w:rPr>
        <w:t xml:space="preserve">a meeting </w:t>
      </w:r>
      <w:r>
        <w:rPr>
          <w:rFonts w:asciiTheme="minorHAnsi" w:eastAsia="Times New Roman" w:hAnsiTheme="minorHAnsi" w:cstheme="minorHAnsi"/>
          <w:sz w:val="24"/>
          <w:szCs w:val="24"/>
          <w:lang w:val="en-GB" w:eastAsia="en-IE"/>
        </w:rPr>
        <w:t xml:space="preserve">and is awaiting confirmation of a date from the HSE. </w:t>
      </w:r>
    </w:p>
    <w:p w14:paraId="2F400403" w14:textId="16C11E9A" w:rsidR="0018505F" w:rsidRDefault="0018505F" w:rsidP="00F96D99">
      <w:pPr>
        <w:spacing w:before="240"/>
        <w:ind w:left="36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Councillor Colm Murray thanked all involved in the Dead of Night Festival, it was a huge success and something Longfor</w:t>
      </w:r>
      <w:r w:rsidR="006F5040">
        <w:rPr>
          <w:rFonts w:asciiTheme="minorHAnsi" w:eastAsia="Times New Roman" w:hAnsiTheme="minorHAnsi" w:cstheme="minorHAnsi"/>
          <w:sz w:val="24"/>
          <w:szCs w:val="24"/>
          <w:lang w:val="en-GB" w:eastAsia="en-IE"/>
        </w:rPr>
        <w:t>d</w:t>
      </w:r>
      <w:r>
        <w:rPr>
          <w:rFonts w:asciiTheme="minorHAnsi" w:eastAsia="Times New Roman" w:hAnsiTheme="minorHAnsi" w:cstheme="minorHAnsi"/>
          <w:sz w:val="24"/>
          <w:szCs w:val="24"/>
          <w:lang w:val="en-GB" w:eastAsia="en-IE"/>
        </w:rPr>
        <w:t xml:space="preserve"> should be very proud of.  Councillor Murray also congratulated all </w:t>
      </w:r>
      <w:r w:rsidR="006F5040">
        <w:rPr>
          <w:rFonts w:asciiTheme="minorHAnsi" w:eastAsia="Times New Roman" w:hAnsiTheme="minorHAnsi" w:cstheme="minorHAnsi"/>
          <w:sz w:val="24"/>
          <w:szCs w:val="24"/>
          <w:lang w:val="en-GB" w:eastAsia="en-IE"/>
        </w:rPr>
        <w:t>involved</w:t>
      </w:r>
      <w:r>
        <w:rPr>
          <w:rFonts w:asciiTheme="minorHAnsi" w:eastAsia="Times New Roman" w:hAnsiTheme="minorHAnsi" w:cstheme="minorHAnsi"/>
          <w:sz w:val="24"/>
          <w:szCs w:val="24"/>
          <w:lang w:val="en-GB" w:eastAsia="en-IE"/>
        </w:rPr>
        <w:t xml:space="preserve"> in the other events hosted recently by Longford </w:t>
      </w:r>
      <w:r w:rsidR="00D95F0C">
        <w:rPr>
          <w:rFonts w:asciiTheme="minorHAnsi" w:eastAsia="Times New Roman" w:hAnsiTheme="minorHAnsi" w:cstheme="minorHAnsi"/>
          <w:sz w:val="24"/>
          <w:szCs w:val="24"/>
          <w:lang w:val="en-GB" w:eastAsia="en-IE"/>
        </w:rPr>
        <w:t>County Council</w:t>
      </w:r>
      <w:r>
        <w:rPr>
          <w:rFonts w:asciiTheme="minorHAnsi" w:eastAsia="Times New Roman" w:hAnsiTheme="minorHAnsi" w:cstheme="minorHAnsi"/>
          <w:sz w:val="24"/>
          <w:szCs w:val="24"/>
          <w:lang w:val="en-GB" w:eastAsia="en-IE"/>
        </w:rPr>
        <w:t xml:space="preserve">, all of which were extremely successful and showcased the County. </w:t>
      </w:r>
    </w:p>
    <w:p w14:paraId="0DF52DF3" w14:textId="77777777" w:rsidR="00F96D99" w:rsidRDefault="00F96D99" w:rsidP="00F96D99">
      <w:pPr>
        <w:spacing w:after="240"/>
        <w:ind w:left="360"/>
        <w:rPr>
          <w:rFonts w:asciiTheme="minorHAnsi" w:eastAsia="Times New Roman" w:hAnsiTheme="minorHAnsi" w:cstheme="minorHAnsi"/>
          <w:sz w:val="24"/>
          <w:szCs w:val="24"/>
          <w:lang w:val="en-GB" w:eastAsia="en-IE"/>
        </w:rPr>
      </w:pPr>
    </w:p>
    <w:p w14:paraId="6DE8BB99" w14:textId="053CD824" w:rsidR="007B1782" w:rsidRPr="00F96D99" w:rsidRDefault="007B1782" w:rsidP="00F96D99">
      <w:pPr>
        <w:pStyle w:val="ListParagraph"/>
        <w:numPr>
          <w:ilvl w:val="0"/>
          <w:numId w:val="15"/>
        </w:numPr>
        <w:spacing w:after="240"/>
        <w:rPr>
          <w:rFonts w:asciiTheme="minorHAnsi" w:eastAsia="Calibri" w:hAnsiTheme="minorHAnsi" w:cstheme="minorHAnsi"/>
          <w:b/>
          <w:bCs/>
          <w:sz w:val="24"/>
          <w:szCs w:val="24"/>
          <w:u w:val="single"/>
          <w:lang w:eastAsia="en-IE"/>
        </w:rPr>
      </w:pPr>
      <w:r w:rsidRPr="00A05894">
        <w:rPr>
          <w:rFonts w:asciiTheme="minorHAnsi" w:eastAsia="Calibri" w:hAnsiTheme="minorHAnsi" w:cstheme="minorHAnsi"/>
          <w:b/>
          <w:bCs/>
          <w:sz w:val="24"/>
          <w:szCs w:val="24"/>
          <w:u w:val="single"/>
          <w:lang w:eastAsia="en-IE"/>
        </w:rPr>
        <w:t xml:space="preserve">MINUTES OF CORPORATE POLICY GROUP MEETING HELD ON THE </w:t>
      </w:r>
      <w:r w:rsidR="00FB2930">
        <w:rPr>
          <w:rFonts w:asciiTheme="minorHAnsi" w:eastAsia="Calibri" w:hAnsiTheme="minorHAnsi" w:cstheme="minorHAnsi"/>
          <w:b/>
          <w:bCs/>
          <w:sz w:val="24"/>
          <w:szCs w:val="24"/>
          <w:u w:val="single"/>
          <w:lang w:eastAsia="en-IE"/>
        </w:rPr>
        <w:t>1</w:t>
      </w:r>
      <w:r w:rsidR="00F96D99">
        <w:rPr>
          <w:rFonts w:asciiTheme="minorHAnsi" w:eastAsia="Calibri" w:hAnsiTheme="minorHAnsi" w:cstheme="minorHAnsi"/>
          <w:b/>
          <w:bCs/>
          <w:sz w:val="24"/>
          <w:szCs w:val="24"/>
          <w:u w:val="single"/>
          <w:lang w:eastAsia="en-IE"/>
        </w:rPr>
        <w:t>2</w:t>
      </w:r>
      <w:r w:rsidR="003A6876">
        <w:rPr>
          <w:rFonts w:asciiTheme="minorHAnsi" w:eastAsia="Calibri" w:hAnsiTheme="minorHAnsi" w:cstheme="minorHAnsi"/>
          <w:b/>
          <w:bCs/>
          <w:sz w:val="24"/>
          <w:szCs w:val="24"/>
          <w:u w:val="single"/>
          <w:lang w:eastAsia="en-IE"/>
        </w:rPr>
        <w:t xml:space="preserve"> </w:t>
      </w:r>
      <w:r w:rsidR="00F96D99">
        <w:rPr>
          <w:rFonts w:asciiTheme="minorHAnsi" w:eastAsia="Calibri" w:hAnsiTheme="minorHAnsi" w:cstheme="minorHAnsi"/>
          <w:b/>
          <w:bCs/>
          <w:sz w:val="24"/>
          <w:szCs w:val="24"/>
          <w:u w:val="single"/>
          <w:lang w:eastAsia="en-IE"/>
        </w:rPr>
        <w:t>SEPTEMBER</w:t>
      </w:r>
      <w:r w:rsidR="00FB2930">
        <w:rPr>
          <w:rFonts w:asciiTheme="minorHAnsi" w:eastAsia="Calibri" w:hAnsiTheme="minorHAnsi" w:cstheme="minorHAnsi"/>
          <w:b/>
          <w:bCs/>
          <w:sz w:val="24"/>
          <w:szCs w:val="24"/>
          <w:u w:val="single"/>
          <w:lang w:eastAsia="en-IE"/>
        </w:rPr>
        <w:t xml:space="preserve"> </w:t>
      </w:r>
      <w:r w:rsidR="00315337" w:rsidRPr="00A05894">
        <w:rPr>
          <w:rFonts w:asciiTheme="minorHAnsi" w:eastAsia="Calibri" w:hAnsiTheme="minorHAnsi" w:cstheme="minorHAnsi"/>
          <w:b/>
          <w:bCs/>
          <w:sz w:val="24"/>
          <w:szCs w:val="24"/>
          <w:u w:val="single"/>
          <w:lang w:eastAsia="en-IE"/>
        </w:rPr>
        <w:t>2</w:t>
      </w:r>
      <w:r w:rsidRPr="00A05894">
        <w:rPr>
          <w:rFonts w:asciiTheme="minorHAnsi" w:eastAsia="Calibri" w:hAnsiTheme="minorHAnsi" w:cstheme="minorHAnsi"/>
          <w:b/>
          <w:bCs/>
          <w:sz w:val="24"/>
          <w:szCs w:val="24"/>
          <w:u w:val="single"/>
          <w:lang w:eastAsia="en-IE"/>
        </w:rPr>
        <w:t>02</w:t>
      </w:r>
      <w:r w:rsidR="003A6876">
        <w:rPr>
          <w:rFonts w:asciiTheme="minorHAnsi" w:eastAsia="Calibri" w:hAnsiTheme="minorHAnsi" w:cstheme="minorHAnsi"/>
          <w:b/>
          <w:bCs/>
          <w:sz w:val="24"/>
          <w:szCs w:val="24"/>
          <w:u w:val="single"/>
          <w:lang w:eastAsia="en-IE"/>
        </w:rPr>
        <w:t>3</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 xml:space="preserve">AS </w:t>
      </w:r>
      <w:r w:rsidRPr="00A05894">
        <w:rPr>
          <w:rFonts w:asciiTheme="minorHAnsi" w:eastAsia="Calibri" w:hAnsiTheme="minorHAnsi" w:cstheme="minorHAnsi"/>
          <w:b/>
          <w:bCs/>
          <w:sz w:val="24"/>
          <w:szCs w:val="24"/>
          <w:u w:val="single"/>
          <w:lang w:eastAsia="en-IE"/>
        </w:rPr>
        <w:t>CIRCULATED</w:t>
      </w:r>
    </w:p>
    <w:p w14:paraId="7F978C4A" w14:textId="6BCECA19" w:rsidR="008E250C" w:rsidRPr="00FB2930" w:rsidRDefault="007B1782" w:rsidP="00FB2930">
      <w:pPr>
        <w:spacing w:after="240"/>
        <w:ind w:left="360"/>
        <w:rPr>
          <w:rFonts w:asciiTheme="minorHAnsi" w:eastAsia="Times New Roman" w:hAnsiTheme="minorHAnsi" w:cstheme="minorHAnsi"/>
          <w:sz w:val="24"/>
          <w:szCs w:val="24"/>
          <w:lang w:val="en-GB" w:eastAsia="en-IE"/>
        </w:rPr>
      </w:pPr>
      <w:r w:rsidRPr="00A05894">
        <w:rPr>
          <w:rFonts w:asciiTheme="minorHAnsi" w:eastAsia="Calibri" w:hAnsiTheme="minorHAnsi" w:cstheme="minorHAnsi"/>
          <w:bCs/>
          <w:sz w:val="24"/>
          <w:szCs w:val="24"/>
          <w:lang w:eastAsia="en-IE"/>
        </w:rPr>
        <w:t xml:space="preserve">The adopted Minutes of Corporate Policy Group Meeting held on the </w:t>
      </w:r>
      <w:r w:rsidR="00E025CD">
        <w:rPr>
          <w:rFonts w:asciiTheme="minorHAnsi" w:eastAsia="Calibri" w:hAnsiTheme="minorHAnsi" w:cstheme="minorHAnsi"/>
          <w:bCs/>
          <w:sz w:val="24"/>
          <w:szCs w:val="24"/>
          <w:lang w:eastAsia="en-IE"/>
        </w:rPr>
        <w:t>1</w:t>
      </w:r>
      <w:r w:rsidR="002A3A23">
        <w:rPr>
          <w:rFonts w:asciiTheme="minorHAnsi" w:eastAsia="Calibri" w:hAnsiTheme="minorHAnsi" w:cstheme="minorHAnsi"/>
          <w:bCs/>
          <w:sz w:val="24"/>
          <w:szCs w:val="24"/>
          <w:lang w:eastAsia="en-IE"/>
        </w:rPr>
        <w:t>2</w:t>
      </w:r>
      <w:r w:rsidR="00AA4B35">
        <w:rPr>
          <w:rFonts w:asciiTheme="minorHAnsi" w:eastAsia="Calibri" w:hAnsiTheme="minorHAnsi" w:cstheme="minorHAnsi"/>
          <w:bCs/>
          <w:sz w:val="24"/>
          <w:szCs w:val="24"/>
          <w:lang w:eastAsia="en-IE"/>
        </w:rPr>
        <w:t xml:space="preserve"> </w:t>
      </w:r>
      <w:r w:rsidR="002A3A23">
        <w:rPr>
          <w:rFonts w:asciiTheme="minorHAnsi" w:eastAsia="Calibri" w:hAnsiTheme="minorHAnsi" w:cstheme="minorHAnsi"/>
          <w:bCs/>
          <w:sz w:val="24"/>
          <w:szCs w:val="24"/>
          <w:lang w:eastAsia="en-IE"/>
        </w:rPr>
        <w:t>September</w:t>
      </w:r>
      <w:r w:rsidR="00B24239">
        <w:rPr>
          <w:rFonts w:asciiTheme="minorHAnsi" w:eastAsia="Calibri" w:hAnsiTheme="minorHAnsi" w:cstheme="minorHAnsi"/>
          <w:bCs/>
          <w:sz w:val="24"/>
          <w:szCs w:val="24"/>
          <w:lang w:eastAsia="en-IE"/>
        </w:rPr>
        <w:t xml:space="preserve"> </w:t>
      </w:r>
      <w:r w:rsidR="003A6876">
        <w:rPr>
          <w:rFonts w:asciiTheme="minorHAnsi" w:eastAsia="Calibri" w:hAnsiTheme="minorHAnsi" w:cstheme="minorHAnsi"/>
          <w:bCs/>
          <w:sz w:val="24"/>
          <w:szCs w:val="24"/>
          <w:lang w:eastAsia="en-IE"/>
        </w:rPr>
        <w:t>2023</w:t>
      </w:r>
      <w:r w:rsidRPr="00A05894">
        <w:rPr>
          <w:rFonts w:asciiTheme="minorHAnsi" w:eastAsia="Calibri" w:hAnsiTheme="minorHAnsi" w:cstheme="minorHAnsi"/>
          <w:bCs/>
          <w:sz w:val="24"/>
          <w:szCs w:val="24"/>
          <w:lang w:eastAsia="en-IE"/>
        </w:rPr>
        <w:t>, as circulated, were noted.</w:t>
      </w:r>
      <w:r w:rsidRPr="00A05894">
        <w:rPr>
          <w:rFonts w:asciiTheme="minorHAnsi" w:eastAsia="Times New Roman" w:hAnsiTheme="minorHAnsi" w:cstheme="minorHAnsi"/>
          <w:sz w:val="24"/>
          <w:szCs w:val="24"/>
          <w:lang w:val="en-GB" w:eastAsia="en-IE"/>
        </w:rPr>
        <w:t xml:space="preserve"> </w:t>
      </w:r>
    </w:p>
    <w:p w14:paraId="0FC34971" w14:textId="77777777" w:rsidR="00706E49" w:rsidRDefault="00706E49" w:rsidP="00D54112">
      <w:pPr>
        <w:rPr>
          <w:rFonts w:asciiTheme="minorHAnsi" w:eastAsia="Times New Roman" w:hAnsiTheme="minorHAnsi" w:cstheme="minorHAnsi"/>
          <w:sz w:val="24"/>
          <w:szCs w:val="24"/>
          <w:lang w:val="en-GB" w:eastAsia="en-IE"/>
        </w:rPr>
      </w:pPr>
    </w:p>
    <w:p w14:paraId="5C64C5C6" w14:textId="0B052F69" w:rsidR="00AA4B35" w:rsidRPr="00A05894" w:rsidRDefault="00AA4B35" w:rsidP="00FB2930">
      <w:pPr>
        <w:pStyle w:val="ListParagraph"/>
        <w:numPr>
          <w:ilvl w:val="0"/>
          <w:numId w:val="15"/>
        </w:numPr>
        <w:tabs>
          <w:tab w:val="center" w:pos="4153"/>
          <w:tab w:val="right" w:pos="8306"/>
        </w:tabs>
        <w:spacing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FINANCE AND INFORMATION TECHNOLOGY</w:t>
      </w:r>
    </w:p>
    <w:p w14:paraId="21042BC0" w14:textId="77777777" w:rsidR="00AA4B35" w:rsidRPr="00A05894" w:rsidRDefault="00AA4B35" w:rsidP="00AA4B35">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4F9BBA47" w14:textId="6E0F7E0D" w:rsidR="00AA4B35" w:rsidRPr="00AA4B35" w:rsidRDefault="002A3A23" w:rsidP="00F35030">
      <w:pPr>
        <w:pStyle w:val="ListParagraph"/>
        <w:numPr>
          <w:ilvl w:val="0"/>
          <w:numId w:val="1"/>
        </w:numPr>
        <w:spacing w:before="240" w:after="240"/>
        <w:rPr>
          <w:rFonts w:asciiTheme="minorHAnsi" w:hAnsiTheme="minorHAnsi" w:cstheme="minorHAnsi"/>
          <w:sz w:val="24"/>
          <w:szCs w:val="24"/>
          <w:lang w:eastAsia="en-IE"/>
        </w:rPr>
      </w:pPr>
      <w:r>
        <w:rPr>
          <w:rFonts w:asciiTheme="minorHAnsi" w:hAnsiTheme="minorHAnsi" w:cstheme="minorHAnsi"/>
          <w:b/>
          <w:bCs/>
          <w:sz w:val="24"/>
          <w:szCs w:val="24"/>
          <w:u w:val="single"/>
          <w:lang w:eastAsia="en-IE"/>
        </w:rPr>
        <w:t>Minutes</w:t>
      </w:r>
      <w:r w:rsidR="00FB2930" w:rsidRPr="00FB2930">
        <w:rPr>
          <w:rFonts w:asciiTheme="minorHAnsi" w:hAnsiTheme="minorHAnsi" w:cstheme="minorHAnsi"/>
          <w:b/>
          <w:bCs/>
          <w:sz w:val="24"/>
          <w:szCs w:val="24"/>
          <w:u w:val="single"/>
          <w:lang w:eastAsia="en-IE"/>
        </w:rPr>
        <w:t xml:space="preserve"> of</w:t>
      </w:r>
      <w:r>
        <w:rPr>
          <w:rFonts w:asciiTheme="minorHAnsi" w:hAnsiTheme="minorHAnsi" w:cstheme="minorHAnsi"/>
          <w:b/>
          <w:bCs/>
          <w:sz w:val="24"/>
          <w:szCs w:val="24"/>
          <w:u w:val="single"/>
          <w:lang w:eastAsia="en-IE"/>
        </w:rPr>
        <w:t xml:space="preserve"> Governance Strategic Policy Committee Meeting held on 17 July </w:t>
      </w:r>
      <w:r w:rsidR="00E13EE0">
        <w:rPr>
          <w:rFonts w:asciiTheme="minorHAnsi" w:hAnsiTheme="minorHAnsi" w:cstheme="minorHAnsi"/>
          <w:b/>
          <w:bCs/>
          <w:sz w:val="24"/>
          <w:szCs w:val="24"/>
          <w:u w:val="single"/>
          <w:lang w:eastAsia="en-IE"/>
        </w:rPr>
        <w:t>2023 –</w:t>
      </w:r>
      <w:r w:rsidR="00AA4B35" w:rsidRPr="00AA4B35">
        <w:rPr>
          <w:rFonts w:asciiTheme="minorHAnsi" w:hAnsiTheme="minorHAnsi" w:cstheme="minorHAnsi"/>
          <w:b/>
          <w:bCs/>
          <w:sz w:val="24"/>
          <w:szCs w:val="24"/>
          <w:u w:val="single"/>
          <w:lang w:eastAsia="en-IE"/>
        </w:rPr>
        <w:t xml:space="preserve"> as circulated</w:t>
      </w:r>
    </w:p>
    <w:p w14:paraId="0B25140A" w14:textId="56E1EA7E" w:rsidR="00AA4B35" w:rsidRDefault="002A3A23" w:rsidP="002A3A23">
      <w:pPr>
        <w:spacing w:after="240"/>
        <w:ind w:left="360"/>
        <w:jc w:val="both"/>
        <w:rPr>
          <w:sz w:val="24"/>
          <w:szCs w:val="24"/>
          <w:lang w:val="en-GB"/>
        </w:rPr>
      </w:pPr>
      <w:r>
        <w:rPr>
          <w:sz w:val="24"/>
          <w:szCs w:val="24"/>
          <w:lang w:val="en-GB"/>
        </w:rPr>
        <w:t xml:space="preserve">The </w:t>
      </w:r>
      <w:r w:rsidR="00382C57">
        <w:rPr>
          <w:sz w:val="24"/>
          <w:szCs w:val="24"/>
          <w:lang w:val="en-GB"/>
        </w:rPr>
        <w:t xml:space="preserve">adopted </w:t>
      </w:r>
      <w:r>
        <w:rPr>
          <w:sz w:val="24"/>
          <w:szCs w:val="24"/>
          <w:lang w:val="en-GB"/>
        </w:rPr>
        <w:t xml:space="preserve">Minutes of the Governance Strategic Policy Committee held on 17 July 2023, were noted. </w:t>
      </w:r>
    </w:p>
    <w:p w14:paraId="44608002" w14:textId="77777777" w:rsidR="00FB2930" w:rsidRPr="00FB2930" w:rsidRDefault="00FB2930" w:rsidP="00737370">
      <w:pPr>
        <w:ind w:left="360"/>
        <w:jc w:val="both"/>
        <w:rPr>
          <w:sz w:val="24"/>
          <w:szCs w:val="24"/>
          <w:lang w:val="en-GB"/>
        </w:rPr>
      </w:pPr>
    </w:p>
    <w:p w14:paraId="2571526D" w14:textId="35918C96" w:rsidR="008D47C3" w:rsidRPr="00FB2930" w:rsidRDefault="008D47C3" w:rsidP="00FB2930">
      <w:pPr>
        <w:pStyle w:val="ListParagraph"/>
        <w:numPr>
          <w:ilvl w:val="0"/>
          <w:numId w:val="15"/>
        </w:numPr>
        <w:spacing w:after="160" w:line="259" w:lineRule="auto"/>
        <w:rPr>
          <w:rFonts w:asciiTheme="minorHAnsi" w:hAnsiTheme="minorHAnsi" w:cstheme="minorHAnsi"/>
          <w:b/>
          <w:bCs/>
          <w:sz w:val="24"/>
          <w:szCs w:val="24"/>
          <w:u w:val="single"/>
        </w:rPr>
      </w:pPr>
      <w:r w:rsidRPr="00FB2930">
        <w:rPr>
          <w:rFonts w:asciiTheme="minorHAnsi" w:hAnsiTheme="minorHAnsi" w:cstheme="minorHAnsi"/>
          <w:b/>
          <w:bCs/>
          <w:sz w:val="24"/>
          <w:szCs w:val="24"/>
          <w:u w:val="single"/>
        </w:rPr>
        <w:t>HOUSING, PLANNING, REGENERATION AND CAPITAL PROJECTS</w:t>
      </w:r>
    </w:p>
    <w:p w14:paraId="0773E82A" w14:textId="77777777" w:rsidR="008D47C3" w:rsidRPr="00A05894" w:rsidRDefault="008D47C3" w:rsidP="008D47C3">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49E4F2B" w14:textId="77777777" w:rsidR="008D47C3" w:rsidRPr="00A05894" w:rsidRDefault="008D47C3" w:rsidP="00F35030">
      <w:pPr>
        <w:pStyle w:val="ListParagraph"/>
        <w:numPr>
          <w:ilvl w:val="0"/>
          <w:numId w:val="3"/>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To note Planning Applications received since last meeting of the Council</w:t>
      </w:r>
    </w:p>
    <w:p w14:paraId="19386B7E" w14:textId="2D911FBF" w:rsidR="00E13EE0" w:rsidRDefault="008D47C3" w:rsidP="00E13EE0">
      <w:pPr>
        <w:spacing w:before="240"/>
        <w:ind w:left="360"/>
        <w:rPr>
          <w:rFonts w:asciiTheme="minorHAnsi" w:hAnsiTheme="minorHAnsi" w:cstheme="minorHAnsi"/>
          <w:sz w:val="24"/>
          <w:szCs w:val="24"/>
          <w:lang w:eastAsia="en-IE"/>
        </w:rPr>
      </w:pPr>
      <w:r w:rsidRPr="00A05894">
        <w:rPr>
          <w:rFonts w:asciiTheme="minorHAnsi" w:hAnsiTheme="minorHAnsi" w:cstheme="minorHAnsi"/>
          <w:sz w:val="24"/>
          <w:szCs w:val="24"/>
          <w:lang w:eastAsia="en-IE"/>
        </w:rPr>
        <w:t>The list of Planning Applications received since the last meeting of the Council were noted.</w:t>
      </w:r>
    </w:p>
    <w:p w14:paraId="337BB6E8" w14:textId="77777777" w:rsidR="00E13EE0" w:rsidRPr="00E13EE0" w:rsidRDefault="00E13EE0" w:rsidP="00E13EE0">
      <w:pPr>
        <w:ind w:left="360"/>
        <w:rPr>
          <w:rFonts w:asciiTheme="minorHAnsi" w:hAnsiTheme="minorHAnsi" w:cstheme="minorHAnsi"/>
          <w:sz w:val="24"/>
          <w:szCs w:val="24"/>
          <w:lang w:eastAsia="en-IE"/>
        </w:rPr>
      </w:pPr>
    </w:p>
    <w:p w14:paraId="3C5CD16C" w14:textId="6EC91F03" w:rsidR="00E13EE0" w:rsidRPr="00AA4B35" w:rsidRDefault="00E13EE0" w:rsidP="00E13EE0">
      <w:pPr>
        <w:pStyle w:val="ListParagraph"/>
        <w:numPr>
          <w:ilvl w:val="0"/>
          <w:numId w:val="1"/>
        </w:numPr>
        <w:spacing w:before="240" w:after="240"/>
        <w:rPr>
          <w:rFonts w:asciiTheme="minorHAnsi" w:hAnsiTheme="minorHAnsi" w:cstheme="minorHAnsi"/>
          <w:sz w:val="24"/>
          <w:szCs w:val="24"/>
          <w:lang w:eastAsia="en-IE"/>
        </w:rPr>
      </w:pPr>
      <w:bookmarkStart w:id="1" w:name="_Hlk145584689"/>
      <w:r>
        <w:rPr>
          <w:rFonts w:asciiTheme="minorHAnsi" w:hAnsiTheme="minorHAnsi" w:cstheme="minorHAnsi"/>
          <w:b/>
          <w:bCs/>
          <w:sz w:val="24"/>
          <w:szCs w:val="24"/>
          <w:u w:val="single"/>
          <w:lang w:eastAsia="en-IE"/>
        </w:rPr>
        <w:t>Minutes</w:t>
      </w:r>
      <w:r w:rsidRPr="00FB2930">
        <w:rPr>
          <w:rFonts w:asciiTheme="minorHAnsi" w:hAnsiTheme="minorHAnsi" w:cstheme="minorHAnsi"/>
          <w:b/>
          <w:bCs/>
          <w:sz w:val="24"/>
          <w:szCs w:val="24"/>
          <w:u w:val="single"/>
          <w:lang w:eastAsia="en-IE"/>
        </w:rPr>
        <w:t xml:space="preserve"> of</w:t>
      </w:r>
      <w:r>
        <w:rPr>
          <w:rFonts w:asciiTheme="minorHAnsi" w:hAnsiTheme="minorHAnsi" w:cstheme="minorHAnsi"/>
          <w:b/>
          <w:bCs/>
          <w:sz w:val="24"/>
          <w:szCs w:val="24"/>
          <w:u w:val="single"/>
          <w:lang w:eastAsia="en-IE"/>
        </w:rPr>
        <w:t xml:space="preserve"> </w:t>
      </w:r>
      <w:r w:rsidR="00382C57">
        <w:rPr>
          <w:rFonts w:asciiTheme="minorHAnsi" w:hAnsiTheme="minorHAnsi" w:cstheme="minorHAnsi"/>
          <w:b/>
          <w:bCs/>
          <w:sz w:val="24"/>
          <w:szCs w:val="24"/>
          <w:u w:val="single"/>
          <w:lang w:eastAsia="en-IE"/>
        </w:rPr>
        <w:t>Climate Action and Planning</w:t>
      </w:r>
      <w:r>
        <w:rPr>
          <w:rFonts w:asciiTheme="minorHAnsi" w:hAnsiTheme="minorHAnsi" w:cstheme="minorHAnsi"/>
          <w:b/>
          <w:bCs/>
          <w:sz w:val="24"/>
          <w:szCs w:val="24"/>
          <w:u w:val="single"/>
          <w:lang w:eastAsia="en-IE"/>
        </w:rPr>
        <w:t xml:space="preserve"> Strategic Policy Committee Meeting held on 1</w:t>
      </w:r>
      <w:r w:rsidR="00382C57">
        <w:rPr>
          <w:rFonts w:asciiTheme="minorHAnsi" w:hAnsiTheme="minorHAnsi" w:cstheme="minorHAnsi"/>
          <w:b/>
          <w:bCs/>
          <w:sz w:val="24"/>
          <w:szCs w:val="24"/>
          <w:u w:val="single"/>
          <w:lang w:eastAsia="en-IE"/>
        </w:rPr>
        <w:t>9</w:t>
      </w:r>
      <w:r>
        <w:rPr>
          <w:rFonts w:asciiTheme="minorHAnsi" w:hAnsiTheme="minorHAnsi" w:cstheme="minorHAnsi"/>
          <w:b/>
          <w:bCs/>
          <w:sz w:val="24"/>
          <w:szCs w:val="24"/>
          <w:u w:val="single"/>
          <w:lang w:eastAsia="en-IE"/>
        </w:rPr>
        <w:t xml:space="preserve"> July 2023 –</w:t>
      </w:r>
      <w:r w:rsidRPr="00AA4B35">
        <w:rPr>
          <w:rFonts w:asciiTheme="minorHAnsi" w:hAnsiTheme="minorHAnsi" w:cstheme="minorHAnsi"/>
          <w:b/>
          <w:bCs/>
          <w:sz w:val="24"/>
          <w:szCs w:val="24"/>
          <w:u w:val="single"/>
          <w:lang w:eastAsia="en-IE"/>
        </w:rPr>
        <w:t xml:space="preserve"> as circulated</w:t>
      </w:r>
    </w:p>
    <w:bookmarkEnd w:id="1"/>
    <w:p w14:paraId="08600A89" w14:textId="47FC354C" w:rsidR="00D67970" w:rsidRDefault="00382C57" w:rsidP="0030628C">
      <w:pPr>
        <w:ind w:left="360"/>
        <w:jc w:val="both"/>
        <w:rPr>
          <w:sz w:val="24"/>
          <w:szCs w:val="24"/>
          <w:lang w:val="en-GB"/>
        </w:rPr>
      </w:pPr>
      <w:r>
        <w:rPr>
          <w:sz w:val="24"/>
          <w:szCs w:val="24"/>
          <w:lang w:val="en-GB"/>
        </w:rPr>
        <w:t>The adopted Minutes of the Climate Action and Planning Strategic Policy Committee held on 19 July 2023, were noted</w:t>
      </w:r>
      <w:r w:rsidR="008E250C" w:rsidRPr="008E250C">
        <w:rPr>
          <w:sz w:val="24"/>
          <w:szCs w:val="24"/>
          <w:lang w:val="en-GB"/>
        </w:rPr>
        <w:t>.</w:t>
      </w:r>
    </w:p>
    <w:p w14:paraId="235227B2" w14:textId="21C990FD" w:rsidR="00737370" w:rsidRDefault="00737370" w:rsidP="00737370">
      <w:pPr>
        <w:spacing w:after="240"/>
        <w:ind w:left="360"/>
        <w:jc w:val="both"/>
        <w:rPr>
          <w:sz w:val="24"/>
          <w:szCs w:val="24"/>
          <w:lang w:val="en-GB"/>
        </w:rPr>
      </w:pPr>
    </w:p>
    <w:p w14:paraId="461CA39C" w14:textId="603CA198" w:rsidR="00737370" w:rsidRPr="008E250C" w:rsidRDefault="00382C57" w:rsidP="00382C57">
      <w:pPr>
        <w:pStyle w:val="ListParagraph"/>
        <w:numPr>
          <w:ilvl w:val="0"/>
          <w:numId w:val="24"/>
        </w:numPr>
        <w:spacing w:after="240"/>
        <w:jc w:val="both"/>
        <w:rPr>
          <w:b/>
          <w:bCs/>
          <w:sz w:val="24"/>
          <w:szCs w:val="24"/>
          <w:u w:val="single"/>
          <w:lang w:val="en-GB"/>
        </w:rPr>
      </w:pPr>
      <w:r w:rsidRPr="00382C57">
        <w:rPr>
          <w:b/>
          <w:bCs/>
          <w:sz w:val="24"/>
          <w:szCs w:val="24"/>
          <w:u w:val="single"/>
          <w:lang w:val="en-GB"/>
        </w:rPr>
        <w:t>Consideration of disposal of Property at 5 St Patrick’s Terrace, Longford Town, Co Longford, in accordance with the terms of Section 183 of the Local Government Act 2001 issued on the 20 October 2023 – as circulated</w:t>
      </w:r>
    </w:p>
    <w:p w14:paraId="53BD831E" w14:textId="0FC6761A" w:rsidR="00737370" w:rsidRDefault="006F5040" w:rsidP="00737370">
      <w:pPr>
        <w:ind w:left="360"/>
        <w:jc w:val="both"/>
        <w:rPr>
          <w:sz w:val="24"/>
          <w:szCs w:val="24"/>
          <w:lang w:val="en-GB"/>
        </w:rPr>
      </w:pPr>
      <w:bookmarkStart w:id="2" w:name="_Hlk150502518"/>
      <w:r w:rsidRPr="006F5040">
        <w:rPr>
          <w:sz w:val="24"/>
          <w:szCs w:val="24"/>
          <w:lang w:val="en-GB"/>
        </w:rPr>
        <w:t xml:space="preserve">On the proposal of Councillor </w:t>
      </w:r>
      <w:r>
        <w:rPr>
          <w:sz w:val="24"/>
          <w:szCs w:val="24"/>
          <w:lang w:val="en-GB"/>
        </w:rPr>
        <w:t>Seamus Butler</w:t>
      </w:r>
      <w:r w:rsidRPr="006F5040">
        <w:rPr>
          <w:sz w:val="24"/>
          <w:szCs w:val="24"/>
          <w:lang w:val="en-GB"/>
        </w:rPr>
        <w:t xml:space="preserve"> seconded by Councillor </w:t>
      </w:r>
      <w:r>
        <w:rPr>
          <w:sz w:val="24"/>
          <w:szCs w:val="24"/>
          <w:lang w:val="en-GB"/>
        </w:rPr>
        <w:t>John Browne</w:t>
      </w:r>
      <w:r w:rsidRPr="006F5040">
        <w:rPr>
          <w:sz w:val="24"/>
          <w:szCs w:val="24"/>
          <w:lang w:val="en-GB"/>
        </w:rPr>
        <w:t xml:space="preserve"> the </w:t>
      </w:r>
      <w:r>
        <w:rPr>
          <w:sz w:val="24"/>
          <w:szCs w:val="24"/>
          <w:lang w:val="en-GB"/>
        </w:rPr>
        <w:t xml:space="preserve">disposal of property at 5 St. Patrick’s Terrace, Longford Town, Co Longford was approved. </w:t>
      </w:r>
    </w:p>
    <w:bookmarkEnd w:id="2"/>
    <w:p w14:paraId="5C8E6565" w14:textId="5DD4C641" w:rsidR="00382C57" w:rsidRDefault="00382C57" w:rsidP="00382C57">
      <w:pPr>
        <w:spacing w:after="240"/>
        <w:jc w:val="both"/>
        <w:rPr>
          <w:sz w:val="24"/>
          <w:szCs w:val="24"/>
          <w:lang w:val="en-GB"/>
        </w:rPr>
      </w:pPr>
    </w:p>
    <w:p w14:paraId="4D2AB493" w14:textId="0218F4EE" w:rsidR="00382C57" w:rsidRPr="008E250C" w:rsidRDefault="00382C57" w:rsidP="00382C57">
      <w:pPr>
        <w:pStyle w:val="ListParagraph"/>
        <w:numPr>
          <w:ilvl w:val="0"/>
          <w:numId w:val="24"/>
        </w:numPr>
        <w:spacing w:after="240"/>
        <w:jc w:val="both"/>
        <w:rPr>
          <w:b/>
          <w:bCs/>
          <w:sz w:val="24"/>
          <w:szCs w:val="24"/>
          <w:u w:val="single"/>
          <w:lang w:val="en-GB"/>
        </w:rPr>
      </w:pPr>
      <w:r w:rsidRPr="00382C57">
        <w:rPr>
          <w:b/>
          <w:bCs/>
          <w:sz w:val="24"/>
          <w:szCs w:val="24"/>
          <w:u w:val="single"/>
          <w:lang w:val="en-GB"/>
        </w:rPr>
        <w:t xml:space="preserve">Consideration of disposal of Property at </w:t>
      </w:r>
      <w:r>
        <w:rPr>
          <w:b/>
          <w:bCs/>
          <w:sz w:val="24"/>
          <w:szCs w:val="24"/>
          <w:u w:val="single"/>
          <w:lang w:val="en-GB"/>
        </w:rPr>
        <w:t>4</w:t>
      </w:r>
      <w:r w:rsidRPr="00382C57">
        <w:rPr>
          <w:b/>
          <w:bCs/>
          <w:sz w:val="24"/>
          <w:szCs w:val="24"/>
          <w:u w:val="single"/>
          <w:lang w:val="en-GB"/>
        </w:rPr>
        <w:t xml:space="preserve">5 </w:t>
      </w:r>
      <w:proofErr w:type="spellStart"/>
      <w:r>
        <w:rPr>
          <w:b/>
          <w:bCs/>
          <w:sz w:val="24"/>
          <w:szCs w:val="24"/>
          <w:u w:val="single"/>
          <w:lang w:val="en-GB"/>
        </w:rPr>
        <w:t>Teffia</w:t>
      </w:r>
      <w:proofErr w:type="spellEnd"/>
      <w:r>
        <w:rPr>
          <w:b/>
          <w:bCs/>
          <w:sz w:val="24"/>
          <w:szCs w:val="24"/>
          <w:u w:val="single"/>
          <w:lang w:val="en-GB"/>
        </w:rPr>
        <w:t xml:space="preserve"> Park</w:t>
      </w:r>
      <w:r w:rsidRPr="00382C57">
        <w:rPr>
          <w:b/>
          <w:bCs/>
          <w:sz w:val="24"/>
          <w:szCs w:val="24"/>
          <w:u w:val="single"/>
          <w:lang w:val="en-GB"/>
        </w:rPr>
        <w:t>, Longford Town, Co Longford, in accordance with the terms of Section 183 of the Local Government Act 2001 issued on the 20 October 2023 – as circulated</w:t>
      </w:r>
    </w:p>
    <w:p w14:paraId="7A5E422B" w14:textId="441913E6" w:rsidR="00382C57" w:rsidRDefault="006F5040" w:rsidP="00382C57">
      <w:pPr>
        <w:ind w:left="360"/>
        <w:jc w:val="both"/>
        <w:rPr>
          <w:sz w:val="24"/>
          <w:szCs w:val="24"/>
          <w:lang w:val="en-GB"/>
        </w:rPr>
      </w:pPr>
      <w:r w:rsidRPr="006F5040">
        <w:rPr>
          <w:sz w:val="24"/>
          <w:szCs w:val="24"/>
          <w:lang w:val="en-GB"/>
        </w:rPr>
        <w:t xml:space="preserve">On the proposal of Councillor </w:t>
      </w:r>
      <w:r>
        <w:rPr>
          <w:sz w:val="24"/>
          <w:szCs w:val="24"/>
          <w:lang w:val="en-GB"/>
        </w:rPr>
        <w:t>Peggy Nolan</w:t>
      </w:r>
      <w:r w:rsidRPr="006F5040">
        <w:rPr>
          <w:sz w:val="24"/>
          <w:szCs w:val="24"/>
          <w:lang w:val="en-GB"/>
        </w:rPr>
        <w:t xml:space="preserve"> seconded by Councillor </w:t>
      </w:r>
      <w:r>
        <w:rPr>
          <w:sz w:val="24"/>
          <w:szCs w:val="24"/>
          <w:lang w:val="en-GB"/>
        </w:rPr>
        <w:t>Uruemu Adejinmi</w:t>
      </w:r>
      <w:r w:rsidRPr="006F5040">
        <w:rPr>
          <w:sz w:val="24"/>
          <w:szCs w:val="24"/>
          <w:lang w:val="en-GB"/>
        </w:rPr>
        <w:t xml:space="preserve"> the disposal of property at </w:t>
      </w:r>
      <w:r>
        <w:rPr>
          <w:sz w:val="24"/>
          <w:szCs w:val="24"/>
          <w:lang w:val="en-GB"/>
        </w:rPr>
        <w:t>4</w:t>
      </w:r>
      <w:r w:rsidRPr="006F5040">
        <w:rPr>
          <w:sz w:val="24"/>
          <w:szCs w:val="24"/>
          <w:lang w:val="en-GB"/>
        </w:rPr>
        <w:t xml:space="preserve">5 </w:t>
      </w:r>
      <w:proofErr w:type="spellStart"/>
      <w:r>
        <w:rPr>
          <w:sz w:val="24"/>
          <w:szCs w:val="24"/>
          <w:lang w:val="en-GB"/>
        </w:rPr>
        <w:t>Teffia</w:t>
      </w:r>
      <w:proofErr w:type="spellEnd"/>
      <w:r>
        <w:rPr>
          <w:sz w:val="24"/>
          <w:szCs w:val="24"/>
          <w:lang w:val="en-GB"/>
        </w:rPr>
        <w:t xml:space="preserve"> Park</w:t>
      </w:r>
      <w:r w:rsidRPr="006F5040">
        <w:rPr>
          <w:sz w:val="24"/>
          <w:szCs w:val="24"/>
          <w:lang w:val="en-GB"/>
        </w:rPr>
        <w:t>, Longford Town, Co Longford was approved.</w:t>
      </w:r>
    </w:p>
    <w:p w14:paraId="05716573" w14:textId="6A4DAF3D" w:rsidR="00382C57" w:rsidRDefault="00382C57" w:rsidP="00382C57">
      <w:pPr>
        <w:spacing w:after="240"/>
        <w:ind w:left="360"/>
        <w:jc w:val="both"/>
        <w:rPr>
          <w:sz w:val="24"/>
          <w:szCs w:val="24"/>
          <w:lang w:val="en-GB"/>
        </w:rPr>
      </w:pPr>
    </w:p>
    <w:p w14:paraId="1899170B" w14:textId="6D261281" w:rsidR="00382C57" w:rsidRPr="008E250C" w:rsidRDefault="00382C57" w:rsidP="00382C57">
      <w:pPr>
        <w:pStyle w:val="ListParagraph"/>
        <w:numPr>
          <w:ilvl w:val="0"/>
          <w:numId w:val="24"/>
        </w:numPr>
        <w:spacing w:after="240"/>
        <w:jc w:val="both"/>
        <w:rPr>
          <w:b/>
          <w:bCs/>
          <w:sz w:val="24"/>
          <w:szCs w:val="24"/>
          <w:u w:val="single"/>
          <w:lang w:val="en-GB"/>
        </w:rPr>
      </w:pPr>
      <w:bookmarkStart w:id="3" w:name="_Hlk150784529"/>
      <w:r w:rsidRPr="00382C57">
        <w:rPr>
          <w:b/>
          <w:bCs/>
          <w:sz w:val="24"/>
          <w:szCs w:val="24"/>
          <w:u w:val="single"/>
          <w:lang w:val="en-GB"/>
        </w:rPr>
        <w:t xml:space="preserve">Consideration of </w:t>
      </w:r>
      <w:r>
        <w:rPr>
          <w:b/>
          <w:bCs/>
          <w:sz w:val="24"/>
          <w:szCs w:val="24"/>
          <w:u w:val="single"/>
          <w:lang w:val="en-GB"/>
        </w:rPr>
        <w:t xml:space="preserve">Part VIII No. 110 - </w:t>
      </w:r>
      <w:r w:rsidRPr="00382C57">
        <w:rPr>
          <w:b/>
          <w:bCs/>
          <w:sz w:val="24"/>
          <w:szCs w:val="24"/>
          <w:u w:val="single"/>
          <w:lang w:val="en-GB"/>
        </w:rPr>
        <w:t>Solar Powered Lights at Granard Urban Greenway - Report in accordance with Section 179 of the Planning and Development Act 2000 (as amended) and Part 8 of the Planning &amp; Development Regulations 2001 (as amended) – as circulated</w:t>
      </w:r>
    </w:p>
    <w:p w14:paraId="46C6A167" w14:textId="55C119F3" w:rsidR="00382C57" w:rsidRDefault="009276F1" w:rsidP="006F5040">
      <w:pPr>
        <w:spacing w:after="240"/>
        <w:ind w:left="360"/>
        <w:jc w:val="both"/>
        <w:rPr>
          <w:sz w:val="24"/>
          <w:szCs w:val="24"/>
          <w:lang w:val="en-GB"/>
        </w:rPr>
      </w:pPr>
      <w:bookmarkStart w:id="4" w:name="_Hlk150502653"/>
      <w:r w:rsidRPr="009276F1">
        <w:rPr>
          <w:sz w:val="24"/>
          <w:szCs w:val="24"/>
          <w:lang w:val="en-GB"/>
        </w:rPr>
        <w:t xml:space="preserve">On the proposal of Councillor </w:t>
      </w:r>
      <w:r>
        <w:rPr>
          <w:sz w:val="24"/>
          <w:szCs w:val="24"/>
          <w:lang w:val="en-GB"/>
        </w:rPr>
        <w:t>Garry Murtagh</w:t>
      </w:r>
      <w:r w:rsidRPr="009276F1">
        <w:rPr>
          <w:sz w:val="24"/>
          <w:szCs w:val="24"/>
          <w:lang w:val="en-GB"/>
        </w:rPr>
        <w:t xml:space="preserve">, seconded by Councillor </w:t>
      </w:r>
      <w:r>
        <w:rPr>
          <w:sz w:val="24"/>
          <w:szCs w:val="24"/>
          <w:lang w:val="en-GB"/>
        </w:rPr>
        <w:t>Colm Murray</w:t>
      </w:r>
      <w:r w:rsidRPr="009276F1">
        <w:rPr>
          <w:sz w:val="24"/>
          <w:szCs w:val="24"/>
          <w:lang w:val="en-GB"/>
        </w:rPr>
        <w:t>, the members unanimously agreed to approve the Part VIII application in accordance with Section 179 of the Planning and Development Act 2000 (as amended) and Part 8 of the Planning &amp; Development Regulations 2001 (as amended)</w:t>
      </w:r>
      <w:r w:rsidR="006F5040" w:rsidRPr="006F5040">
        <w:rPr>
          <w:sz w:val="24"/>
          <w:szCs w:val="24"/>
          <w:lang w:val="en-GB"/>
        </w:rPr>
        <w:t>.</w:t>
      </w:r>
      <w:bookmarkEnd w:id="3"/>
    </w:p>
    <w:p w14:paraId="6C0D713E" w14:textId="77777777" w:rsidR="009276F1" w:rsidRDefault="009276F1" w:rsidP="009276F1">
      <w:pPr>
        <w:jc w:val="both"/>
        <w:rPr>
          <w:sz w:val="24"/>
          <w:szCs w:val="24"/>
          <w:lang w:val="en-GB"/>
        </w:rPr>
      </w:pPr>
    </w:p>
    <w:bookmarkEnd w:id="4"/>
    <w:p w14:paraId="153F1FAF" w14:textId="3C013BC0" w:rsidR="00382C57" w:rsidRPr="008E250C" w:rsidRDefault="00382C57" w:rsidP="00382C57">
      <w:pPr>
        <w:pStyle w:val="ListParagraph"/>
        <w:numPr>
          <w:ilvl w:val="0"/>
          <w:numId w:val="24"/>
        </w:numPr>
        <w:spacing w:after="240"/>
        <w:jc w:val="both"/>
        <w:rPr>
          <w:b/>
          <w:bCs/>
          <w:sz w:val="24"/>
          <w:szCs w:val="24"/>
          <w:u w:val="single"/>
          <w:lang w:val="en-GB"/>
        </w:rPr>
      </w:pPr>
      <w:r w:rsidRPr="00382C57">
        <w:rPr>
          <w:b/>
          <w:bCs/>
          <w:sz w:val="24"/>
          <w:szCs w:val="24"/>
          <w:u w:val="single"/>
          <w:lang w:val="en-GB"/>
        </w:rPr>
        <w:t xml:space="preserve">Consideration of </w:t>
      </w:r>
      <w:r>
        <w:rPr>
          <w:b/>
          <w:bCs/>
          <w:sz w:val="24"/>
          <w:szCs w:val="24"/>
          <w:u w:val="single"/>
          <w:lang w:val="en-GB"/>
        </w:rPr>
        <w:t xml:space="preserve">Part VIII No. 111 - </w:t>
      </w:r>
      <w:r w:rsidRPr="00382C57">
        <w:rPr>
          <w:b/>
          <w:bCs/>
          <w:sz w:val="24"/>
          <w:szCs w:val="24"/>
          <w:u w:val="single"/>
          <w:lang w:val="en-GB"/>
        </w:rPr>
        <w:t xml:space="preserve">New carpark &amp; safety barriers along the Drumlish to </w:t>
      </w:r>
      <w:proofErr w:type="spellStart"/>
      <w:r w:rsidRPr="00382C57">
        <w:rPr>
          <w:b/>
          <w:bCs/>
          <w:sz w:val="24"/>
          <w:szCs w:val="24"/>
          <w:u w:val="single"/>
          <w:lang w:val="en-GB"/>
        </w:rPr>
        <w:t>Arvagh</w:t>
      </w:r>
      <w:proofErr w:type="spellEnd"/>
      <w:r w:rsidRPr="00382C57">
        <w:rPr>
          <w:b/>
          <w:bCs/>
          <w:sz w:val="24"/>
          <w:szCs w:val="24"/>
          <w:u w:val="single"/>
          <w:lang w:val="en-GB"/>
        </w:rPr>
        <w:t xml:space="preserve"> Regional Road (R198). Landscaping works around the new </w:t>
      </w:r>
      <w:proofErr w:type="spellStart"/>
      <w:r w:rsidRPr="00382C57">
        <w:rPr>
          <w:b/>
          <w:bCs/>
          <w:sz w:val="24"/>
          <w:szCs w:val="24"/>
          <w:u w:val="single"/>
          <w:lang w:val="en-GB"/>
        </w:rPr>
        <w:t>amphitheater</w:t>
      </w:r>
      <w:proofErr w:type="spellEnd"/>
      <w:r w:rsidRPr="00382C57">
        <w:rPr>
          <w:b/>
          <w:bCs/>
          <w:sz w:val="24"/>
          <w:szCs w:val="24"/>
          <w:u w:val="single"/>
          <w:lang w:val="en-GB"/>
        </w:rPr>
        <w:t xml:space="preserve"> in Moyne - Report in accordance with Section 179 of the Planning and Development Act 2000 (as amended) and Part 8 of the Planning &amp; Development Regulations 2001 (as amended) – as circulated</w:t>
      </w:r>
    </w:p>
    <w:p w14:paraId="22579561" w14:textId="77777777" w:rsidR="00014840" w:rsidRDefault="00014840" w:rsidP="009276F1">
      <w:pPr>
        <w:pStyle w:val="ListParagraph"/>
        <w:spacing w:after="240"/>
        <w:ind w:left="360"/>
        <w:jc w:val="both"/>
        <w:rPr>
          <w:sz w:val="24"/>
          <w:szCs w:val="24"/>
          <w:lang w:val="en-GB"/>
        </w:rPr>
      </w:pPr>
    </w:p>
    <w:p w14:paraId="6B8B1A4C" w14:textId="2326CB72" w:rsidR="009276F1" w:rsidRDefault="009276F1" w:rsidP="009276F1">
      <w:pPr>
        <w:pStyle w:val="ListParagraph"/>
        <w:spacing w:after="240"/>
        <w:ind w:left="360"/>
        <w:jc w:val="both"/>
        <w:rPr>
          <w:sz w:val="24"/>
          <w:szCs w:val="24"/>
          <w:lang w:val="en-GB"/>
        </w:rPr>
      </w:pPr>
      <w:r w:rsidRPr="009276F1">
        <w:rPr>
          <w:sz w:val="24"/>
          <w:szCs w:val="24"/>
          <w:lang w:val="en-GB"/>
        </w:rPr>
        <w:t>On the proposal of Councillor Garry Murtagh, seconded by Councillor Col</w:t>
      </w:r>
      <w:r>
        <w:rPr>
          <w:sz w:val="24"/>
          <w:szCs w:val="24"/>
          <w:lang w:val="en-GB"/>
        </w:rPr>
        <w:t>in Dalton</w:t>
      </w:r>
      <w:r w:rsidRPr="009276F1">
        <w:rPr>
          <w:sz w:val="24"/>
          <w:szCs w:val="24"/>
          <w:lang w:val="en-GB"/>
        </w:rPr>
        <w:t>, the members unanimously agreed to approve the Part VIII application in accordance with Section 179 of the Planning and Development Act 2000 (as amended) and Part 8 of the Planning &amp; Development Regulations 2001 (as amended).</w:t>
      </w:r>
    </w:p>
    <w:p w14:paraId="4D48AFE0" w14:textId="77777777" w:rsidR="009276F1" w:rsidRPr="009276F1" w:rsidRDefault="009276F1" w:rsidP="009276F1">
      <w:pPr>
        <w:jc w:val="both"/>
        <w:rPr>
          <w:sz w:val="24"/>
          <w:szCs w:val="24"/>
          <w:lang w:val="en-GB"/>
        </w:rPr>
      </w:pPr>
    </w:p>
    <w:p w14:paraId="30A9553A" w14:textId="69FA05D8" w:rsidR="008E250C" w:rsidRPr="008E250C" w:rsidRDefault="008E250C" w:rsidP="00382C57">
      <w:pPr>
        <w:pStyle w:val="ListParagraph"/>
        <w:numPr>
          <w:ilvl w:val="0"/>
          <w:numId w:val="24"/>
        </w:numPr>
        <w:spacing w:before="240"/>
        <w:jc w:val="both"/>
        <w:rPr>
          <w:b/>
          <w:bCs/>
          <w:sz w:val="24"/>
          <w:szCs w:val="24"/>
          <w:u w:val="single"/>
          <w:lang w:val="en-GB"/>
        </w:rPr>
      </w:pPr>
      <w:r w:rsidRPr="008E250C">
        <w:rPr>
          <w:b/>
          <w:bCs/>
          <w:sz w:val="24"/>
          <w:szCs w:val="24"/>
          <w:u w:val="single"/>
          <w:lang w:val="en-GB"/>
        </w:rPr>
        <w:t>Notice of Motion</w:t>
      </w:r>
      <w:r w:rsidR="000E0B49">
        <w:rPr>
          <w:b/>
          <w:bCs/>
          <w:sz w:val="24"/>
          <w:szCs w:val="24"/>
          <w:u w:val="single"/>
          <w:lang w:val="en-GB"/>
        </w:rPr>
        <w:t>s</w:t>
      </w:r>
      <w:r w:rsidRPr="008E250C">
        <w:rPr>
          <w:b/>
          <w:bCs/>
          <w:sz w:val="24"/>
          <w:szCs w:val="24"/>
          <w:u w:val="single"/>
          <w:lang w:val="en-GB"/>
        </w:rPr>
        <w:t>, submitted by Councillors, as listed hereunder</w:t>
      </w:r>
    </w:p>
    <w:p w14:paraId="446DC6C5" w14:textId="66DDD6DF" w:rsidR="008E250C" w:rsidRPr="008E250C" w:rsidRDefault="008E250C" w:rsidP="0001150B">
      <w:pPr>
        <w:spacing w:before="240"/>
        <w:ind w:left="360"/>
        <w:jc w:val="both"/>
        <w:rPr>
          <w:b/>
          <w:bCs/>
          <w:sz w:val="24"/>
          <w:szCs w:val="24"/>
          <w:u w:val="single"/>
          <w:lang w:val="en-GB"/>
        </w:rPr>
      </w:pPr>
      <w:bookmarkStart w:id="5" w:name="_Hlk150502793"/>
      <w:r w:rsidRPr="008E250C">
        <w:rPr>
          <w:b/>
          <w:bCs/>
          <w:sz w:val="24"/>
          <w:szCs w:val="24"/>
          <w:u w:val="single"/>
          <w:lang w:val="en-GB"/>
        </w:rPr>
        <w:t>Notice of Motion proposed by Councillor</w:t>
      </w:r>
      <w:r w:rsidR="00737370">
        <w:rPr>
          <w:b/>
          <w:bCs/>
          <w:sz w:val="24"/>
          <w:szCs w:val="24"/>
          <w:u w:val="single"/>
          <w:lang w:val="en-GB"/>
        </w:rPr>
        <w:t>s</w:t>
      </w:r>
      <w:r w:rsidRPr="008E250C">
        <w:rPr>
          <w:b/>
          <w:bCs/>
          <w:sz w:val="24"/>
          <w:szCs w:val="24"/>
          <w:u w:val="single"/>
          <w:lang w:val="en-GB"/>
        </w:rPr>
        <w:t xml:space="preserve"> </w:t>
      </w:r>
      <w:r w:rsidR="00382C57">
        <w:rPr>
          <w:b/>
          <w:bCs/>
          <w:sz w:val="24"/>
          <w:szCs w:val="24"/>
          <w:u w:val="single"/>
          <w:lang w:val="en-GB"/>
        </w:rPr>
        <w:t>Colm Murray</w:t>
      </w:r>
      <w:r w:rsidR="00737370">
        <w:rPr>
          <w:b/>
          <w:bCs/>
          <w:sz w:val="24"/>
          <w:szCs w:val="24"/>
          <w:u w:val="single"/>
          <w:lang w:val="en-GB"/>
        </w:rPr>
        <w:t xml:space="preserve"> </w:t>
      </w:r>
      <w:r w:rsidR="00382C57">
        <w:rPr>
          <w:b/>
          <w:bCs/>
          <w:sz w:val="24"/>
          <w:szCs w:val="24"/>
          <w:u w:val="single"/>
          <w:lang w:val="en-GB"/>
        </w:rPr>
        <w:t xml:space="preserve">and </w:t>
      </w:r>
      <w:r w:rsidR="00081A0B">
        <w:rPr>
          <w:b/>
          <w:bCs/>
          <w:sz w:val="24"/>
          <w:szCs w:val="24"/>
          <w:u w:val="single"/>
          <w:lang w:val="en-GB"/>
        </w:rPr>
        <w:t xml:space="preserve">seconded by </w:t>
      </w:r>
      <w:r w:rsidR="00382C57">
        <w:rPr>
          <w:b/>
          <w:bCs/>
          <w:sz w:val="24"/>
          <w:szCs w:val="24"/>
          <w:u w:val="single"/>
          <w:lang w:val="en-GB"/>
        </w:rPr>
        <w:t xml:space="preserve">Councillor </w:t>
      </w:r>
      <w:r w:rsidR="006F5040">
        <w:rPr>
          <w:b/>
          <w:bCs/>
          <w:sz w:val="24"/>
          <w:szCs w:val="24"/>
          <w:u w:val="single"/>
          <w:lang w:val="en-GB"/>
        </w:rPr>
        <w:t>Pat O’Toole</w:t>
      </w:r>
    </w:p>
    <w:p w14:paraId="4E2A1B8B" w14:textId="706887CA" w:rsidR="000475FE" w:rsidRPr="008D1F8C" w:rsidRDefault="00382C57" w:rsidP="008D1F8C">
      <w:pPr>
        <w:spacing w:before="240"/>
        <w:ind w:left="360"/>
        <w:jc w:val="both"/>
        <w:rPr>
          <w:sz w:val="24"/>
          <w:szCs w:val="24"/>
          <w:lang w:val="en-GB"/>
        </w:rPr>
      </w:pPr>
      <w:r w:rsidRPr="00D51D62">
        <w:rPr>
          <w:rFonts w:eastAsia="Times New Roman"/>
          <w:sz w:val="24"/>
          <w:szCs w:val="24"/>
        </w:rPr>
        <w:t xml:space="preserve">I call on Longford County Council to initiate a process that will see a town/village plan developed, in conjunction with the local Community, for each village, town and settlement in the County as identified in the Longford County Development Plan 2021-2027. The plans should be in line with the County Development Plan and encompass elements such as active travel, green spaces, better use of derelict sites and any other important developments (business, recreational or accommodation) as identified by the Community, Longford County </w:t>
      </w:r>
      <w:proofErr w:type="gramStart"/>
      <w:r w:rsidRPr="00D51D62">
        <w:rPr>
          <w:rFonts w:eastAsia="Times New Roman"/>
          <w:sz w:val="24"/>
          <w:szCs w:val="24"/>
        </w:rPr>
        <w:t>Council</w:t>
      </w:r>
      <w:proofErr w:type="gramEnd"/>
      <w:r w:rsidRPr="00D51D62">
        <w:rPr>
          <w:rFonts w:eastAsia="Times New Roman"/>
          <w:sz w:val="24"/>
          <w:szCs w:val="24"/>
        </w:rPr>
        <w:t xml:space="preserve"> and the local Representatives</w:t>
      </w:r>
      <w:r w:rsidR="008E250C" w:rsidRPr="008E250C">
        <w:rPr>
          <w:sz w:val="24"/>
          <w:szCs w:val="24"/>
          <w:lang w:val="en-GB"/>
        </w:rPr>
        <w:t>.</w:t>
      </w:r>
    </w:p>
    <w:bookmarkEnd w:id="5"/>
    <w:p w14:paraId="653DE8E1" w14:textId="5046B817" w:rsidR="00382C57" w:rsidRDefault="008E250C" w:rsidP="00382C57">
      <w:pPr>
        <w:spacing w:before="240"/>
        <w:ind w:firstLine="360"/>
        <w:jc w:val="both"/>
        <w:rPr>
          <w:b/>
          <w:bCs/>
          <w:sz w:val="24"/>
          <w:szCs w:val="24"/>
          <w:u w:val="single"/>
          <w:lang w:val="en-GB"/>
        </w:rPr>
      </w:pPr>
      <w:r w:rsidRPr="008E250C">
        <w:rPr>
          <w:b/>
          <w:bCs/>
          <w:sz w:val="24"/>
          <w:szCs w:val="24"/>
          <w:u w:val="single"/>
          <w:lang w:val="en-GB"/>
        </w:rPr>
        <w:t>Response</w:t>
      </w:r>
    </w:p>
    <w:p w14:paraId="4411240B" w14:textId="77777777" w:rsidR="008667EA" w:rsidRDefault="008667EA" w:rsidP="008667EA">
      <w:pPr>
        <w:spacing w:before="240"/>
        <w:jc w:val="both"/>
        <w:rPr>
          <w:b/>
          <w:bCs/>
          <w:sz w:val="24"/>
          <w:szCs w:val="24"/>
          <w:u w:val="single"/>
          <w:lang w:val="en-GB"/>
        </w:rPr>
      </w:pPr>
    </w:p>
    <w:p w14:paraId="5F94A81F" w14:textId="77777777" w:rsidR="008667EA" w:rsidRPr="008667EA" w:rsidRDefault="008667EA" w:rsidP="008667EA">
      <w:pPr>
        <w:ind w:left="360"/>
        <w:rPr>
          <w:rFonts w:eastAsia="Times New Roman"/>
          <w:sz w:val="24"/>
          <w:szCs w:val="24"/>
        </w:rPr>
      </w:pPr>
      <w:r w:rsidRPr="008667EA">
        <w:rPr>
          <w:rFonts w:eastAsia="Times New Roman"/>
          <w:sz w:val="24"/>
          <w:szCs w:val="24"/>
        </w:rPr>
        <w:t xml:space="preserve">Longford County Council appointed the Town Regeneration Officer earlier this year who is currently preparing the Longford Town Centre First Plan. A new call for the next Town Centre First Plan will be issued early in the new year. The Regeneration Department has worked with communities across the county over the last number of years in the development of local action plans for </w:t>
      </w:r>
      <w:proofErr w:type="gramStart"/>
      <w:r w:rsidRPr="008667EA">
        <w:rPr>
          <w:rFonts w:eastAsia="Times New Roman"/>
          <w:sz w:val="24"/>
          <w:szCs w:val="24"/>
        </w:rPr>
        <w:t>a number of</w:t>
      </w:r>
      <w:proofErr w:type="gramEnd"/>
      <w:r w:rsidRPr="008667EA">
        <w:rPr>
          <w:rFonts w:eastAsia="Times New Roman"/>
          <w:sz w:val="24"/>
          <w:szCs w:val="24"/>
        </w:rPr>
        <w:t xml:space="preserve"> towns and the development of projects and will continue to work with and support the local communities to enhance their towns and villages. </w:t>
      </w:r>
    </w:p>
    <w:p w14:paraId="2426A4A9" w14:textId="77777777" w:rsidR="00706E49" w:rsidRPr="00AA4B35" w:rsidRDefault="00706E49" w:rsidP="00382C57">
      <w:pPr>
        <w:spacing w:after="240"/>
        <w:jc w:val="both"/>
        <w:rPr>
          <w:sz w:val="24"/>
          <w:szCs w:val="24"/>
          <w:lang w:val="en-GB"/>
        </w:rPr>
      </w:pPr>
    </w:p>
    <w:p w14:paraId="22949621" w14:textId="6FE3B6D2" w:rsidR="00E707B6" w:rsidRPr="00E707B6" w:rsidRDefault="00382C57" w:rsidP="00FB2930">
      <w:pPr>
        <w:pStyle w:val="ListParagraph"/>
        <w:numPr>
          <w:ilvl w:val="0"/>
          <w:numId w:val="15"/>
        </w:numPr>
        <w:rPr>
          <w:bCs/>
          <w:u w:val="single"/>
        </w:rPr>
      </w:pPr>
      <w:r>
        <w:rPr>
          <w:rFonts w:asciiTheme="minorHAnsi" w:hAnsiTheme="minorHAnsi" w:cstheme="minorHAnsi"/>
          <w:b/>
          <w:sz w:val="24"/>
          <w:szCs w:val="24"/>
          <w:u w:val="single"/>
        </w:rPr>
        <w:t>INFRASTRUCTURE, CLIMATE ACTION &amp; INNOVATION</w:t>
      </w:r>
    </w:p>
    <w:p w14:paraId="110C8589" w14:textId="77777777" w:rsidR="00E707B6" w:rsidRPr="00E707B6" w:rsidRDefault="00E707B6" w:rsidP="00E707B6">
      <w:pPr>
        <w:pStyle w:val="ListParagraph"/>
        <w:ind w:left="360"/>
        <w:rPr>
          <w:bCs/>
          <w:u w:val="single"/>
        </w:rPr>
      </w:pPr>
    </w:p>
    <w:p w14:paraId="7C9CBE20" w14:textId="61251739" w:rsidR="00E707B6" w:rsidRPr="00E707B6" w:rsidRDefault="00E707B6" w:rsidP="00F35030">
      <w:pPr>
        <w:pStyle w:val="ListParagraph"/>
        <w:numPr>
          <w:ilvl w:val="0"/>
          <w:numId w:val="9"/>
        </w:numPr>
        <w:rPr>
          <w:bCs/>
          <w:u w:val="single"/>
        </w:rPr>
      </w:pPr>
      <w:r w:rsidRPr="00E707B6">
        <w:rPr>
          <w:rFonts w:asciiTheme="minorHAnsi" w:hAnsiTheme="minorHAnsi" w:cstheme="minorHAnsi"/>
          <w:b/>
          <w:bCs/>
          <w:sz w:val="24"/>
          <w:szCs w:val="24"/>
          <w:u w:val="single"/>
          <w:lang w:eastAsia="en-IE"/>
        </w:rPr>
        <w:t xml:space="preserve">To note adopted Minutes of meeting of </w:t>
      </w:r>
      <w:r>
        <w:rPr>
          <w:rFonts w:asciiTheme="minorHAnsi" w:hAnsiTheme="minorHAnsi" w:cstheme="minorHAnsi"/>
          <w:b/>
          <w:bCs/>
          <w:sz w:val="24"/>
          <w:szCs w:val="24"/>
          <w:u w:val="single"/>
          <w:lang w:eastAsia="en-IE"/>
        </w:rPr>
        <w:t>Placemaking</w:t>
      </w:r>
      <w:r w:rsidRPr="00E707B6">
        <w:rPr>
          <w:rFonts w:asciiTheme="minorHAnsi" w:hAnsiTheme="minorHAnsi" w:cstheme="minorHAnsi"/>
          <w:b/>
          <w:bCs/>
          <w:sz w:val="24"/>
          <w:szCs w:val="24"/>
          <w:u w:val="single"/>
          <w:lang w:eastAsia="en-IE"/>
        </w:rPr>
        <w:t xml:space="preserve"> Strategic Policy Committee held on the </w:t>
      </w:r>
      <w:r w:rsidR="00737370">
        <w:rPr>
          <w:rFonts w:asciiTheme="minorHAnsi" w:hAnsiTheme="minorHAnsi" w:cstheme="minorHAnsi"/>
          <w:b/>
          <w:bCs/>
          <w:sz w:val="24"/>
          <w:szCs w:val="24"/>
          <w:u w:val="single"/>
          <w:lang w:eastAsia="en-IE"/>
        </w:rPr>
        <w:t>10</w:t>
      </w:r>
      <w:r w:rsidRPr="00E707B6">
        <w:rPr>
          <w:rFonts w:asciiTheme="minorHAnsi" w:hAnsiTheme="minorHAnsi" w:cstheme="minorHAnsi"/>
          <w:b/>
          <w:bCs/>
          <w:sz w:val="24"/>
          <w:szCs w:val="24"/>
          <w:u w:val="single"/>
          <w:lang w:eastAsia="en-IE"/>
        </w:rPr>
        <w:t xml:space="preserve"> </w:t>
      </w:r>
      <w:r w:rsidR="00737370">
        <w:rPr>
          <w:rFonts w:asciiTheme="minorHAnsi" w:hAnsiTheme="minorHAnsi" w:cstheme="minorHAnsi"/>
          <w:b/>
          <w:bCs/>
          <w:sz w:val="24"/>
          <w:szCs w:val="24"/>
          <w:u w:val="single"/>
          <w:lang w:eastAsia="en-IE"/>
        </w:rPr>
        <w:t>July</w:t>
      </w:r>
      <w:r w:rsidRPr="00E707B6">
        <w:rPr>
          <w:rFonts w:asciiTheme="minorHAnsi" w:hAnsiTheme="minorHAnsi" w:cstheme="minorHAnsi"/>
          <w:b/>
          <w:bCs/>
          <w:sz w:val="24"/>
          <w:szCs w:val="24"/>
          <w:u w:val="single"/>
          <w:lang w:eastAsia="en-IE"/>
        </w:rPr>
        <w:t xml:space="preserve"> 2023 – as circulated</w:t>
      </w:r>
    </w:p>
    <w:p w14:paraId="40E2D590" w14:textId="2D150E89" w:rsidR="00363C0C" w:rsidRDefault="00E707B6" w:rsidP="00363C0C">
      <w:pPr>
        <w:spacing w:before="240"/>
        <w:ind w:left="360"/>
        <w:rPr>
          <w:rFonts w:asciiTheme="minorHAnsi" w:hAnsiTheme="minorHAnsi" w:cstheme="minorHAnsi"/>
          <w:sz w:val="24"/>
          <w:szCs w:val="24"/>
          <w:lang w:eastAsia="en-IE"/>
        </w:rPr>
      </w:pPr>
      <w:r w:rsidRPr="00E707B6">
        <w:rPr>
          <w:rFonts w:asciiTheme="minorHAnsi" w:hAnsiTheme="minorHAnsi" w:cstheme="minorHAnsi"/>
          <w:sz w:val="24"/>
          <w:szCs w:val="24"/>
          <w:lang w:eastAsia="en-IE"/>
        </w:rPr>
        <w:t xml:space="preserve">The adopted Minutes of the </w:t>
      </w:r>
      <w:r>
        <w:rPr>
          <w:rFonts w:asciiTheme="minorHAnsi" w:hAnsiTheme="minorHAnsi" w:cstheme="minorHAnsi"/>
          <w:sz w:val="24"/>
          <w:szCs w:val="24"/>
          <w:lang w:eastAsia="en-IE"/>
        </w:rPr>
        <w:t>Placemaking</w:t>
      </w:r>
      <w:r w:rsidRPr="00E707B6">
        <w:rPr>
          <w:rFonts w:asciiTheme="minorHAnsi" w:hAnsiTheme="minorHAnsi" w:cstheme="minorHAnsi"/>
          <w:sz w:val="24"/>
          <w:szCs w:val="24"/>
          <w:lang w:eastAsia="en-IE"/>
        </w:rPr>
        <w:t xml:space="preserve"> Strategic Policy Committee held on </w:t>
      </w:r>
      <w:r w:rsidR="00737370">
        <w:rPr>
          <w:rFonts w:asciiTheme="minorHAnsi" w:hAnsiTheme="minorHAnsi" w:cstheme="minorHAnsi"/>
          <w:sz w:val="24"/>
          <w:szCs w:val="24"/>
          <w:lang w:eastAsia="en-IE"/>
        </w:rPr>
        <w:t>10</w:t>
      </w:r>
      <w:r w:rsidRPr="00E707B6">
        <w:rPr>
          <w:rFonts w:asciiTheme="minorHAnsi" w:hAnsiTheme="minorHAnsi" w:cstheme="minorHAnsi"/>
          <w:sz w:val="24"/>
          <w:szCs w:val="24"/>
          <w:lang w:eastAsia="en-IE"/>
        </w:rPr>
        <w:t xml:space="preserve"> </w:t>
      </w:r>
      <w:r w:rsidR="00737370">
        <w:rPr>
          <w:rFonts w:asciiTheme="minorHAnsi" w:hAnsiTheme="minorHAnsi" w:cstheme="minorHAnsi"/>
          <w:sz w:val="24"/>
          <w:szCs w:val="24"/>
          <w:lang w:eastAsia="en-IE"/>
        </w:rPr>
        <w:t>July</w:t>
      </w:r>
      <w:r w:rsidRPr="00E707B6">
        <w:rPr>
          <w:rFonts w:asciiTheme="minorHAnsi" w:hAnsiTheme="minorHAnsi" w:cstheme="minorHAnsi"/>
          <w:sz w:val="24"/>
          <w:szCs w:val="24"/>
          <w:lang w:eastAsia="en-IE"/>
        </w:rPr>
        <w:t xml:space="preserve"> 2023, were noted</w:t>
      </w:r>
      <w:r w:rsidR="00C47F27" w:rsidRPr="00E707B6">
        <w:rPr>
          <w:rFonts w:asciiTheme="minorHAnsi" w:hAnsiTheme="minorHAnsi" w:cstheme="minorHAnsi"/>
          <w:sz w:val="24"/>
          <w:szCs w:val="24"/>
          <w:lang w:eastAsia="en-IE"/>
        </w:rPr>
        <w:t xml:space="preserve">. </w:t>
      </w:r>
    </w:p>
    <w:p w14:paraId="0D2E0DF0" w14:textId="77777777" w:rsidR="00767AE4" w:rsidRDefault="00767AE4" w:rsidP="00E707B6">
      <w:pPr>
        <w:spacing w:before="240"/>
        <w:jc w:val="both"/>
        <w:rPr>
          <w:sz w:val="24"/>
          <w:szCs w:val="24"/>
          <w:lang w:val="en-GB"/>
        </w:rPr>
      </w:pPr>
    </w:p>
    <w:p w14:paraId="74AD2ED5" w14:textId="77777777" w:rsidR="00363C0C" w:rsidRPr="00363C0C" w:rsidRDefault="00363C0C" w:rsidP="00363C0C">
      <w:pPr>
        <w:pStyle w:val="ListParagraph"/>
        <w:numPr>
          <w:ilvl w:val="0"/>
          <w:numId w:val="15"/>
        </w:numPr>
        <w:rPr>
          <w:bCs/>
          <w:u w:val="single"/>
        </w:rPr>
      </w:pPr>
      <w:r>
        <w:rPr>
          <w:rFonts w:asciiTheme="minorHAnsi" w:hAnsiTheme="minorHAnsi" w:cstheme="minorHAnsi"/>
          <w:b/>
          <w:sz w:val="24"/>
          <w:szCs w:val="24"/>
          <w:u w:val="single"/>
        </w:rPr>
        <w:t>GENERAL</w:t>
      </w:r>
      <w:bookmarkStart w:id="6" w:name="_Hlk145585375"/>
    </w:p>
    <w:p w14:paraId="6AED096A" w14:textId="77777777" w:rsidR="00363C0C" w:rsidRPr="00363C0C" w:rsidRDefault="00363C0C" w:rsidP="00363C0C">
      <w:pPr>
        <w:pStyle w:val="ListParagraph"/>
        <w:ind w:left="360"/>
        <w:rPr>
          <w:bCs/>
          <w:u w:val="single"/>
        </w:rPr>
      </w:pPr>
    </w:p>
    <w:p w14:paraId="72D16620" w14:textId="63776D8D" w:rsidR="00E707B6" w:rsidRPr="00363C0C" w:rsidRDefault="00E707B6" w:rsidP="00363C0C">
      <w:pPr>
        <w:pStyle w:val="ListParagraph"/>
        <w:numPr>
          <w:ilvl w:val="0"/>
          <w:numId w:val="17"/>
        </w:numPr>
        <w:rPr>
          <w:bCs/>
          <w:u w:val="single"/>
        </w:rPr>
      </w:pPr>
      <w:r w:rsidRPr="00363C0C">
        <w:rPr>
          <w:b/>
          <w:bCs/>
          <w:sz w:val="24"/>
          <w:szCs w:val="24"/>
          <w:u w:val="single"/>
          <w:lang w:val="en-GB"/>
        </w:rPr>
        <w:t>Notice of Motion</w:t>
      </w:r>
      <w:r w:rsidR="000E0B49" w:rsidRPr="00363C0C">
        <w:rPr>
          <w:b/>
          <w:bCs/>
          <w:sz w:val="24"/>
          <w:szCs w:val="24"/>
          <w:u w:val="single"/>
          <w:lang w:val="en-GB"/>
        </w:rPr>
        <w:t>s</w:t>
      </w:r>
      <w:r w:rsidRPr="00363C0C">
        <w:rPr>
          <w:b/>
          <w:bCs/>
          <w:sz w:val="24"/>
          <w:szCs w:val="24"/>
          <w:u w:val="single"/>
          <w:lang w:val="en-GB"/>
        </w:rPr>
        <w:t>, submitted by Councillors, as listed hereunder</w:t>
      </w:r>
    </w:p>
    <w:p w14:paraId="6647DD6C" w14:textId="4DFB0865" w:rsidR="00E707B6" w:rsidRPr="008E250C" w:rsidRDefault="00E707B6" w:rsidP="004C3AE2">
      <w:pPr>
        <w:spacing w:before="240"/>
        <w:ind w:left="360"/>
        <w:jc w:val="both"/>
        <w:rPr>
          <w:b/>
          <w:bCs/>
          <w:sz w:val="24"/>
          <w:szCs w:val="24"/>
          <w:u w:val="single"/>
          <w:lang w:val="en-GB"/>
        </w:rPr>
      </w:pPr>
      <w:r w:rsidRPr="008E250C">
        <w:rPr>
          <w:b/>
          <w:bCs/>
          <w:sz w:val="24"/>
          <w:szCs w:val="24"/>
          <w:u w:val="single"/>
          <w:lang w:val="en-GB"/>
        </w:rPr>
        <w:t xml:space="preserve">Notice of Motion proposed by Councillor </w:t>
      </w:r>
      <w:r w:rsidR="000A7A9D">
        <w:rPr>
          <w:b/>
          <w:bCs/>
          <w:sz w:val="24"/>
          <w:szCs w:val="24"/>
          <w:u w:val="single"/>
          <w:lang w:val="en-GB"/>
        </w:rPr>
        <w:t>Paul Ross</w:t>
      </w:r>
      <w:r w:rsidR="00363C0C">
        <w:rPr>
          <w:b/>
          <w:bCs/>
          <w:sz w:val="24"/>
          <w:szCs w:val="24"/>
          <w:u w:val="single"/>
          <w:lang w:val="en-GB"/>
        </w:rPr>
        <w:t xml:space="preserve"> and seconded by Councillor </w:t>
      </w:r>
      <w:r w:rsidR="006F5040">
        <w:rPr>
          <w:b/>
          <w:bCs/>
          <w:sz w:val="24"/>
          <w:szCs w:val="24"/>
          <w:u w:val="single"/>
          <w:lang w:val="en-GB"/>
        </w:rPr>
        <w:t>Colin Dalton</w:t>
      </w:r>
    </w:p>
    <w:p w14:paraId="11437E3E" w14:textId="6A5DC133" w:rsidR="00363C0C" w:rsidRPr="00363C0C" w:rsidRDefault="000A7A9D" w:rsidP="00363C0C">
      <w:pPr>
        <w:spacing w:before="240"/>
        <w:ind w:left="360"/>
        <w:jc w:val="both"/>
        <w:rPr>
          <w:rFonts w:asciiTheme="minorHAnsi" w:hAnsiTheme="minorHAnsi" w:cstheme="minorHAnsi"/>
          <w:sz w:val="24"/>
          <w:szCs w:val="24"/>
          <w:lang w:val="en-GB"/>
        </w:rPr>
      </w:pPr>
      <w:r w:rsidRPr="000A7A9D">
        <w:rPr>
          <w:rFonts w:asciiTheme="minorHAnsi" w:hAnsiTheme="minorHAnsi" w:cstheme="minorHAnsi"/>
          <w:sz w:val="24"/>
          <w:szCs w:val="24"/>
          <w:lang w:val="en-GB"/>
        </w:rPr>
        <w:t>I call on the Minister for Agriculture, Food, and the Marine to revert to the previous system of CAP farm payments in which the first ANC payment was made in September. The new delayed payment scheme has put undue stress on both farmers and traders alike and has caused serious cashflow issues for the industry</w:t>
      </w:r>
      <w:r w:rsidR="00363C0C" w:rsidRPr="00363C0C">
        <w:rPr>
          <w:rFonts w:asciiTheme="minorHAnsi" w:hAnsiTheme="minorHAnsi" w:cstheme="minorHAnsi"/>
          <w:sz w:val="24"/>
          <w:szCs w:val="24"/>
          <w:lang w:val="en-GB"/>
        </w:rPr>
        <w:t>.</w:t>
      </w:r>
    </w:p>
    <w:bookmarkEnd w:id="6"/>
    <w:p w14:paraId="281643F9" w14:textId="77777777" w:rsidR="000A7A9D" w:rsidRDefault="000A7A9D" w:rsidP="000A7A9D">
      <w:pPr>
        <w:spacing w:before="240"/>
        <w:ind w:firstLine="360"/>
        <w:jc w:val="both"/>
        <w:rPr>
          <w:b/>
          <w:bCs/>
          <w:sz w:val="24"/>
          <w:szCs w:val="24"/>
          <w:u w:val="single"/>
          <w:lang w:val="en-GB"/>
        </w:rPr>
      </w:pPr>
      <w:r w:rsidRPr="008E250C">
        <w:rPr>
          <w:b/>
          <w:bCs/>
          <w:sz w:val="24"/>
          <w:szCs w:val="24"/>
          <w:u w:val="single"/>
          <w:lang w:val="en-GB"/>
        </w:rPr>
        <w:t>Response</w:t>
      </w:r>
    </w:p>
    <w:p w14:paraId="793A723B" w14:textId="5147530E" w:rsidR="000A7A9D" w:rsidRDefault="006F5040" w:rsidP="005E6C04">
      <w:pPr>
        <w:spacing w:before="240"/>
        <w:ind w:left="360"/>
        <w:jc w:val="both"/>
        <w:rPr>
          <w:sz w:val="24"/>
          <w:szCs w:val="24"/>
          <w:lang w:val="en-GB"/>
        </w:rPr>
      </w:pPr>
      <w:r>
        <w:rPr>
          <w:sz w:val="24"/>
          <w:szCs w:val="24"/>
          <w:lang w:val="en-GB"/>
        </w:rPr>
        <w:t xml:space="preserve">It was agreed that Longford County Council would write to the Minister </w:t>
      </w:r>
      <w:r w:rsidR="005E6C04">
        <w:rPr>
          <w:sz w:val="24"/>
          <w:szCs w:val="24"/>
          <w:lang w:val="en-GB"/>
        </w:rPr>
        <w:t xml:space="preserve">for Agriculture, </w:t>
      </w:r>
      <w:proofErr w:type="gramStart"/>
      <w:r w:rsidR="005E6C04">
        <w:rPr>
          <w:sz w:val="24"/>
          <w:szCs w:val="24"/>
          <w:lang w:val="en-GB"/>
        </w:rPr>
        <w:t>Food</w:t>
      </w:r>
      <w:proofErr w:type="gramEnd"/>
      <w:r w:rsidR="005E6C04">
        <w:rPr>
          <w:sz w:val="24"/>
          <w:szCs w:val="24"/>
          <w:lang w:val="en-GB"/>
        </w:rPr>
        <w:t xml:space="preserve"> and the Marine in this regard. </w:t>
      </w:r>
    </w:p>
    <w:p w14:paraId="53B58BCC" w14:textId="76C0EBFF" w:rsidR="000A7A9D" w:rsidRDefault="000A7A9D" w:rsidP="00706E49">
      <w:pPr>
        <w:spacing w:before="240"/>
        <w:jc w:val="both"/>
        <w:rPr>
          <w:sz w:val="24"/>
          <w:szCs w:val="24"/>
          <w:lang w:val="en-GB"/>
        </w:rPr>
      </w:pPr>
    </w:p>
    <w:p w14:paraId="0C1C90EB" w14:textId="361DB25F" w:rsidR="000A7A9D" w:rsidRPr="005E6C04" w:rsidRDefault="000A7A9D" w:rsidP="005E6C04">
      <w:pPr>
        <w:pStyle w:val="ListParagraph"/>
        <w:numPr>
          <w:ilvl w:val="0"/>
          <w:numId w:val="15"/>
        </w:numPr>
        <w:spacing w:after="240"/>
        <w:rPr>
          <w:bCs/>
          <w:u w:val="single"/>
        </w:rPr>
      </w:pPr>
      <w:r w:rsidRPr="005E6C04">
        <w:rPr>
          <w:rFonts w:asciiTheme="minorHAnsi" w:hAnsiTheme="minorHAnsi" w:cstheme="minorHAnsi"/>
          <w:b/>
          <w:sz w:val="24"/>
          <w:szCs w:val="24"/>
          <w:u w:val="single"/>
        </w:rPr>
        <w:t>CORRESPONDENCE</w:t>
      </w:r>
    </w:p>
    <w:p w14:paraId="617B5CCB" w14:textId="77777777" w:rsidR="000A7A9D" w:rsidRPr="000A7A9D" w:rsidRDefault="000A7A9D" w:rsidP="000A7A9D">
      <w:pPr>
        <w:pStyle w:val="ListParagraph"/>
        <w:spacing w:after="240"/>
        <w:ind w:left="360"/>
      </w:pPr>
    </w:p>
    <w:p w14:paraId="225CEACE" w14:textId="2BB796FD" w:rsidR="000A7A9D" w:rsidRPr="000A7A9D" w:rsidRDefault="000A7A9D" w:rsidP="000A7A9D">
      <w:pPr>
        <w:pStyle w:val="ListParagraph"/>
        <w:numPr>
          <w:ilvl w:val="0"/>
          <w:numId w:val="26"/>
        </w:numPr>
        <w:spacing w:before="240" w:after="240"/>
      </w:pPr>
      <w:r w:rsidRPr="000A7A9D">
        <w:rPr>
          <w:rFonts w:asciiTheme="minorHAnsi" w:hAnsiTheme="minorHAnsi" w:cstheme="minorHAnsi"/>
          <w:sz w:val="24"/>
          <w:szCs w:val="24"/>
          <w:lang w:eastAsia="en-IE"/>
        </w:rPr>
        <w:t>T</w:t>
      </w:r>
      <w:r>
        <w:rPr>
          <w:rFonts w:asciiTheme="minorHAnsi" w:hAnsiTheme="minorHAnsi" w:cstheme="minorHAnsi"/>
          <w:sz w:val="24"/>
          <w:szCs w:val="24"/>
          <w:lang w:eastAsia="en-IE"/>
        </w:rPr>
        <w:t>he correspondence received from the Ireland East Hospital Group re. updates on matters relating to St. Joseph’s Care Centre, was noted.</w:t>
      </w:r>
    </w:p>
    <w:p w14:paraId="3D2823DA" w14:textId="77777777" w:rsidR="000A7A9D" w:rsidRPr="000A7A9D" w:rsidRDefault="000A7A9D" w:rsidP="000A7A9D">
      <w:pPr>
        <w:pStyle w:val="ListParagraph"/>
        <w:spacing w:before="240" w:after="240"/>
        <w:ind w:left="360"/>
      </w:pPr>
    </w:p>
    <w:p w14:paraId="15205548" w14:textId="1E994571" w:rsidR="000A7A9D" w:rsidRPr="000A7A9D" w:rsidRDefault="000A7A9D" w:rsidP="000A7A9D">
      <w:pPr>
        <w:pStyle w:val="ListParagraph"/>
        <w:numPr>
          <w:ilvl w:val="0"/>
          <w:numId w:val="27"/>
        </w:numPr>
        <w:spacing w:before="240"/>
      </w:pPr>
      <w:r w:rsidRPr="000A7A9D">
        <w:rPr>
          <w:rFonts w:asciiTheme="minorHAnsi" w:hAnsiTheme="minorHAnsi" w:cstheme="minorHAnsi"/>
          <w:sz w:val="24"/>
          <w:szCs w:val="24"/>
          <w:lang w:eastAsia="en-IE"/>
        </w:rPr>
        <w:t>T</w:t>
      </w:r>
      <w:r>
        <w:rPr>
          <w:rFonts w:asciiTheme="minorHAnsi" w:hAnsiTheme="minorHAnsi" w:cstheme="minorHAnsi"/>
          <w:sz w:val="24"/>
          <w:szCs w:val="24"/>
          <w:lang w:eastAsia="en-IE"/>
        </w:rPr>
        <w:t xml:space="preserve">he correspondence received from the Department of Agriculture, </w:t>
      </w:r>
      <w:proofErr w:type="gramStart"/>
      <w:r>
        <w:rPr>
          <w:rFonts w:asciiTheme="minorHAnsi" w:hAnsiTheme="minorHAnsi" w:cstheme="minorHAnsi"/>
          <w:sz w:val="24"/>
          <w:szCs w:val="24"/>
          <w:lang w:eastAsia="en-IE"/>
        </w:rPr>
        <w:t>Food</w:t>
      </w:r>
      <w:proofErr w:type="gramEnd"/>
      <w:r>
        <w:rPr>
          <w:rFonts w:asciiTheme="minorHAnsi" w:hAnsiTheme="minorHAnsi" w:cstheme="minorHAnsi"/>
          <w:sz w:val="24"/>
          <w:szCs w:val="24"/>
          <w:lang w:eastAsia="en-IE"/>
        </w:rPr>
        <w:t xml:space="preserve"> and the Marine re. </w:t>
      </w:r>
      <w:r w:rsidR="005E6C04">
        <w:rPr>
          <w:rFonts w:asciiTheme="minorHAnsi" w:hAnsiTheme="minorHAnsi" w:cstheme="minorHAnsi"/>
          <w:sz w:val="24"/>
          <w:szCs w:val="24"/>
          <w:lang w:eastAsia="en-IE"/>
        </w:rPr>
        <w:t>Beef Finisher Payment</w:t>
      </w:r>
      <w:r>
        <w:rPr>
          <w:rFonts w:asciiTheme="minorHAnsi" w:hAnsiTheme="minorHAnsi" w:cstheme="minorHAnsi"/>
          <w:sz w:val="24"/>
          <w:szCs w:val="24"/>
          <w:lang w:eastAsia="en-IE"/>
        </w:rPr>
        <w:t xml:space="preserve"> was noted.</w:t>
      </w:r>
    </w:p>
    <w:p w14:paraId="5859173C" w14:textId="77777777" w:rsidR="000A7A9D" w:rsidRPr="000A7A9D" w:rsidRDefault="000A7A9D" w:rsidP="000A7A9D">
      <w:pPr>
        <w:pStyle w:val="ListParagraph"/>
        <w:spacing w:before="240"/>
        <w:ind w:left="360"/>
      </w:pPr>
    </w:p>
    <w:p w14:paraId="3AE4DBF7" w14:textId="7A0C5A2B" w:rsidR="000A7A9D" w:rsidRPr="000A7A9D" w:rsidRDefault="000A7A9D" w:rsidP="000A7A9D">
      <w:pPr>
        <w:pStyle w:val="ListParagraph"/>
        <w:numPr>
          <w:ilvl w:val="0"/>
          <w:numId w:val="28"/>
        </w:numPr>
        <w:spacing w:before="240"/>
      </w:pPr>
      <w:r w:rsidRPr="000A7A9D">
        <w:rPr>
          <w:rFonts w:asciiTheme="minorHAnsi" w:hAnsiTheme="minorHAnsi" w:cstheme="minorHAnsi"/>
          <w:sz w:val="24"/>
          <w:szCs w:val="24"/>
          <w:lang w:eastAsia="en-IE"/>
        </w:rPr>
        <w:t>T</w:t>
      </w:r>
      <w:r>
        <w:rPr>
          <w:rFonts w:asciiTheme="minorHAnsi" w:hAnsiTheme="minorHAnsi" w:cstheme="minorHAnsi"/>
          <w:sz w:val="24"/>
          <w:szCs w:val="24"/>
          <w:lang w:eastAsia="en-IE"/>
        </w:rPr>
        <w:t xml:space="preserve">he correspondence received from the Department of Education re. </w:t>
      </w:r>
      <w:proofErr w:type="gramStart"/>
      <w:r>
        <w:rPr>
          <w:rFonts w:asciiTheme="minorHAnsi" w:hAnsiTheme="minorHAnsi" w:cstheme="minorHAnsi"/>
          <w:sz w:val="24"/>
          <w:szCs w:val="24"/>
          <w:lang w:eastAsia="en-IE"/>
        </w:rPr>
        <w:t>School Transport Scheme,</w:t>
      </w:r>
      <w:proofErr w:type="gramEnd"/>
      <w:r>
        <w:rPr>
          <w:rFonts w:asciiTheme="minorHAnsi" w:hAnsiTheme="minorHAnsi" w:cstheme="minorHAnsi"/>
          <w:sz w:val="24"/>
          <w:szCs w:val="24"/>
          <w:lang w:eastAsia="en-IE"/>
        </w:rPr>
        <w:t xml:space="preserve"> was noted.</w:t>
      </w:r>
    </w:p>
    <w:p w14:paraId="2E6B57AF" w14:textId="6B49D16E" w:rsidR="00363C0C" w:rsidRDefault="00363C0C" w:rsidP="000A7A9D">
      <w:pPr>
        <w:spacing w:after="160" w:line="259" w:lineRule="auto"/>
        <w:rPr>
          <w:b/>
          <w:bCs/>
          <w:sz w:val="24"/>
          <w:szCs w:val="24"/>
          <w:u w:val="single"/>
          <w:lang w:val="en-GB"/>
        </w:rPr>
      </w:pPr>
    </w:p>
    <w:p w14:paraId="229218F0" w14:textId="0F2F8E1B" w:rsidR="00AA4B35" w:rsidRPr="00363C0C" w:rsidRDefault="009D4902" w:rsidP="00363C0C">
      <w:pPr>
        <w:tabs>
          <w:tab w:val="center" w:pos="4153"/>
          <w:tab w:val="right" w:pos="8306"/>
        </w:tabs>
        <w:rPr>
          <w:rFonts w:asciiTheme="minorHAnsi" w:hAnsiTheme="minorHAnsi" w:cstheme="minorHAnsi"/>
          <w:b/>
          <w:bCs/>
          <w:sz w:val="24"/>
          <w:szCs w:val="24"/>
          <w:u w:val="single"/>
        </w:rPr>
      </w:pPr>
      <w:r w:rsidRPr="00BD19BE">
        <w:rPr>
          <w:rFonts w:asciiTheme="minorHAnsi" w:hAnsiTheme="minorHAnsi" w:cstheme="minorHAnsi"/>
          <w:b/>
          <w:bCs/>
          <w:sz w:val="24"/>
          <w:szCs w:val="24"/>
          <w:u w:val="single"/>
        </w:rPr>
        <w:t>VOTES OF SYMPATHY</w:t>
      </w:r>
      <w:r w:rsidR="00AA4B35" w:rsidRPr="00363C0C">
        <w:rPr>
          <w:rFonts w:asciiTheme="minorHAnsi" w:hAnsiTheme="minorHAnsi" w:cstheme="minorHAnsi"/>
          <w:b/>
          <w:bCs/>
          <w:sz w:val="24"/>
          <w:szCs w:val="24"/>
          <w:u w:val="single"/>
        </w:rPr>
        <w:br/>
      </w:r>
    </w:p>
    <w:p w14:paraId="1FAB6B54" w14:textId="09F45AB5" w:rsidR="00BD19BE" w:rsidRPr="00363C0C" w:rsidRDefault="00BD19BE" w:rsidP="00363C0C">
      <w:pPr>
        <w:rPr>
          <w:sz w:val="24"/>
          <w:szCs w:val="24"/>
        </w:rPr>
      </w:pPr>
      <w:r w:rsidRPr="005E6C04">
        <w:rPr>
          <w:sz w:val="24"/>
          <w:szCs w:val="24"/>
        </w:rPr>
        <w:t>None</w:t>
      </w:r>
      <w:r>
        <w:rPr>
          <w:sz w:val="24"/>
          <w:szCs w:val="24"/>
        </w:rPr>
        <w:t xml:space="preserve"> </w:t>
      </w:r>
    </w:p>
    <w:p w14:paraId="79B95881" w14:textId="320A3B9F" w:rsidR="007B1782" w:rsidRDefault="007B1782" w:rsidP="00B861E0">
      <w:pPr>
        <w:rPr>
          <w:rFonts w:asciiTheme="minorHAnsi" w:eastAsia="Times New Roman" w:hAnsiTheme="minorHAnsi" w:cstheme="minorHAnsi"/>
          <w:b/>
          <w:snapToGrid w:val="0"/>
          <w:lang w:val="en-GB" w:eastAsia="en-IE"/>
        </w:rPr>
      </w:pPr>
    </w:p>
    <w:p w14:paraId="703DF99F" w14:textId="77777777" w:rsidR="00FD1686" w:rsidRDefault="00FD1686" w:rsidP="00B4211D">
      <w:pPr>
        <w:jc w:val="both"/>
      </w:pPr>
    </w:p>
    <w:p w14:paraId="46B066A0" w14:textId="77777777" w:rsidR="003D4F8E" w:rsidRPr="00A05894" w:rsidRDefault="003D4F8E" w:rsidP="00B861E0">
      <w:pPr>
        <w:rPr>
          <w:rFonts w:asciiTheme="minorHAnsi" w:eastAsia="Times New Roman" w:hAnsiTheme="minorHAnsi" w:cstheme="minorHAnsi"/>
          <w:b/>
          <w:snapToGrid w:val="0"/>
          <w:lang w:val="en-GB" w:eastAsia="en-IE"/>
        </w:rPr>
      </w:pPr>
    </w:p>
    <w:p w14:paraId="5685504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_______________________</w:t>
      </w:r>
    </w:p>
    <w:p w14:paraId="5365F170" w14:textId="44FF2AE6"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363C0C">
        <w:rPr>
          <w:rFonts w:asciiTheme="minorHAnsi" w:eastAsia="Times New Roman" w:hAnsiTheme="minorHAnsi" w:cstheme="minorHAnsi"/>
          <w:b/>
          <w:snapToGrid w:val="0"/>
          <w:sz w:val="24"/>
          <w:szCs w:val="24"/>
          <w:lang w:val="en-GB" w:eastAsia="en-IE"/>
        </w:rPr>
        <w:t>Claire McNabola</w:t>
      </w:r>
    </w:p>
    <w:p w14:paraId="08EC2544" w14:textId="6DD763E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Meetings Administrator</w:t>
      </w:r>
    </w:p>
    <w:p w14:paraId="4B66DDD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4459B575" w14:textId="46AD8587" w:rsidR="007B1782" w:rsidRPr="00A05894" w:rsidRDefault="007B1782" w:rsidP="00B861E0">
      <w:pPr>
        <w:jc w:val="both"/>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Confirmed and adopted at Meeting of Longford County Council held on </w:t>
      </w:r>
      <w:r w:rsidRPr="0002460A">
        <w:rPr>
          <w:rFonts w:asciiTheme="minorHAnsi" w:eastAsia="Times New Roman" w:hAnsiTheme="minorHAnsi" w:cstheme="minorHAnsi"/>
          <w:b/>
          <w:snapToGrid w:val="0"/>
          <w:sz w:val="24"/>
          <w:szCs w:val="24"/>
          <w:lang w:val="en-GB" w:eastAsia="en-IE"/>
        </w:rPr>
        <w:t xml:space="preserve">the </w:t>
      </w:r>
      <w:r w:rsidR="000A7A9D">
        <w:rPr>
          <w:rFonts w:asciiTheme="minorHAnsi" w:eastAsia="Times New Roman" w:hAnsiTheme="minorHAnsi" w:cstheme="minorHAnsi"/>
          <w:b/>
          <w:snapToGrid w:val="0"/>
          <w:sz w:val="24"/>
          <w:szCs w:val="24"/>
          <w:lang w:val="en-GB" w:eastAsia="en-IE"/>
        </w:rPr>
        <w:t>13</w:t>
      </w:r>
      <w:r w:rsidR="0031545B" w:rsidRPr="0002460A">
        <w:rPr>
          <w:rFonts w:asciiTheme="minorHAnsi" w:eastAsia="Times New Roman" w:hAnsiTheme="minorHAnsi" w:cstheme="minorHAnsi"/>
          <w:b/>
          <w:snapToGrid w:val="0"/>
          <w:sz w:val="24"/>
          <w:szCs w:val="24"/>
          <w:lang w:val="en-GB" w:eastAsia="en-IE"/>
        </w:rPr>
        <w:t xml:space="preserve"> </w:t>
      </w:r>
      <w:r w:rsidR="000A7A9D">
        <w:rPr>
          <w:rFonts w:asciiTheme="minorHAnsi" w:eastAsia="Times New Roman" w:hAnsiTheme="minorHAnsi" w:cstheme="minorHAnsi"/>
          <w:b/>
          <w:snapToGrid w:val="0"/>
          <w:sz w:val="24"/>
          <w:szCs w:val="24"/>
          <w:lang w:val="en-GB" w:eastAsia="en-IE"/>
        </w:rPr>
        <w:t>December</w:t>
      </w:r>
      <w:r w:rsidR="00545A15">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E700A9"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w:t>
      </w:r>
    </w:p>
    <w:p w14:paraId="40932B5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68F34ACD" w14:textId="048CBCAB"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58898744"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w:t>
      </w:r>
    </w:p>
    <w:p w14:paraId="7821D502" w14:textId="475D7B43" w:rsidR="00CE5B09" w:rsidRPr="00844B5D" w:rsidRDefault="007B1782">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A706FC">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Cathaoirleach</w:t>
      </w:r>
      <w:r w:rsidRPr="004317F7">
        <w:rPr>
          <w:rFonts w:ascii="Times New Roman" w:hAnsi="Times New Roman" w:cs="Times New Roman"/>
          <w:noProof/>
          <w:lang w:eastAsia="en-IE"/>
        </w:rPr>
        <w:drawing>
          <wp:anchor distT="0" distB="0" distL="114300" distR="114300" simplePos="0" relativeHeight="251658240" behindDoc="0" locked="0" layoutInCell="1" allowOverlap="1" wp14:anchorId="6667B3A4" wp14:editId="536DC326">
            <wp:simplePos x="914400" y="2880360"/>
            <wp:positionH relativeFrom="margin">
              <wp:align>center</wp:align>
            </wp:positionH>
            <wp:positionV relativeFrom="margin">
              <wp:align>bottom</wp:align>
            </wp:positionV>
            <wp:extent cx="5731510" cy="798447"/>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anchor>
        </w:drawing>
      </w:r>
    </w:p>
    <w:sectPr w:rsidR="00CE5B09" w:rsidRPr="00844B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F86B" w14:textId="77777777" w:rsidR="005175B4" w:rsidRDefault="005175B4" w:rsidP="009D405D">
      <w:r>
        <w:separator/>
      </w:r>
    </w:p>
  </w:endnote>
  <w:endnote w:type="continuationSeparator" w:id="0">
    <w:p w14:paraId="38335EED" w14:textId="77777777" w:rsidR="005175B4" w:rsidRDefault="005175B4"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F260" w14:textId="77777777" w:rsidR="005175B4" w:rsidRDefault="005175B4" w:rsidP="009D405D">
      <w:r>
        <w:separator/>
      </w:r>
    </w:p>
  </w:footnote>
  <w:footnote w:type="continuationSeparator" w:id="0">
    <w:p w14:paraId="58570A15" w14:textId="77777777" w:rsidR="005175B4" w:rsidRDefault="005175B4"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20"/>
    <w:multiLevelType w:val="hybridMultilevel"/>
    <w:tmpl w:val="7436CEF2"/>
    <w:lvl w:ilvl="0" w:tplc="D110CE8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56252B"/>
    <w:multiLevelType w:val="hybridMultilevel"/>
    <w:tmpl w:val="349EF7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81949B8"/>
    <w:multiLevelType w:val="hybridMultilevel"/>
    <w:tmpl w:val="DDB8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13FC6"/>
    <w:multiLevelType w:val="hybridMultilevel"/>
    <w:tmpl w:val="9314D670"/>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CD62E2D"/>
    <w:multiLevelType w:val="hybridMultilevel"/>
    <w:tmpl w:val="4E9C273C"/>
    <w:lvl w:ilvl="0" w:tplc="405EA9BC">
      <w:start w:val="1"/>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6526ED8"/>
    <w:multiLevelType w:val="hybridMultilevel"/>
    <w:tmpl w:val="686A0B7C"/>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1D6F3D"/>
    <w:multiLevelType w:val="hybridMultilevel"/>
    <w:tmpl w:val="8216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A038A"/>
    <w:multiLevelType w:val="multilevel"/>
    <w:tmpl w:val="C89A6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A6701"/>
    <w:multiLevelType w:val="hybridMultilevel"/>
    <w:tmpl w:val="A2BE0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FAE6645"/>
    <w:multiLevelType w:val="hybridMultilevel"/>
    <w:tmpl w:val="4A284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D177F6"/>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47F381E"/>
    <w:multiLevelType w:val="hybridMultilevel"/>
    <w:tmpl w:val="370C1E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305A7E"/>
    <w:multiLevelType w:val="hybridMultilevel"/>
    <w:tmpl w:val="C2CE01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7BC67D3"/>
    <w:multiLevelType w:val="hybridMultilevel"/>
    <w:tmpl w:val="D4A2DA92"/>
    <w:lvl w:ilvl="0" w:tplc="FFFFFFFF">
      <w:start w:val="3"/>
      <w:numFmt w:val="lowerLetter"/>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067A34"/>
    <w:multiLevelType w:val="hybridMultilevel"/>
    <w:tmpl w:val="03F66654"/>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F8E6CE4"/>
    <w:multiLevelType w:val="hybridMultilevel"/>
    <w:tmpl w:val="7C902C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02F16B7"/>
    <w:multiLevelType w:val="hybridMultilevel"/>
    <w:tmpl w:val="0FE4DDE8"/>
    <w:lvl w:ilvl="0" w:tplc="D222F304">
      <w:start w:val="1"/>
      <w:numFmt w:val="decimal"/>
      <w:lvlText w:val="%1."/>
      <w:lvlJc w:val="left"/>
      <w:pPr>
        <w:ind w:left="360" w:hanging="360"/>
      </w:pPr>
      <w:rPr>
        <w:b/>
        <w:bCs w:val="0"/>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1D371B7"/>
    <w:multiLevelType w:val="hybridMultilevel"/>
    <w:tmpl w:val="6FC207F2"/>
    <w:lvl w:ilvl="0" w:tplc="7EDC4604">
      <w:start w:val="1"/>
      <w:numFmt w:val="decimal"/>
      <w:lvlText w:val="%1."/>
      <w:lvlJc w:val="left"/>
      <w:pPr>
        <w:ind w:left="720" w:hanging="360"/>
      </w:pPr>
      <w:rPr>
        <w:rFonts w:cs="Calibri"/>
        <w:sz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44E41D85"/>
    <w:multiLevelType w:val="hybridMultilevel"/>
    <w:tmpl w:val="3B989216"/>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C952760"/>
    <w:multiLevelType w:val="hybridMultilevel"/>
    <w:tmpl w:val="7F765C8E"/>
    <w:lvl w:ilvl="0" w:tplc="24E6F636">
      <w:start w:val="61"/>
      <w:numFmt w:val="lowerLetter"/>
      <w:lvlText w:val="(%1)"/>
      <w:lvlJc w:val="left"/>
      <w:pPr>
        <w:ind w:left="360" w:hanging="360"/>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242004"/>
    <w:multiLevelType w:val="hybridMultilevel"/>
    <w:tmpl w:val="BD18EA8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C70151"/>
    <w:multiLevelType w:val="hybridMultilevel"/>
    <w:tmpl w:val="089C9616"/>
    <w:lvl w:ilvl="0" w:tplc="E108A882">
      <w:start w:val="1"/>
      <w:numFmt w:val="lowerLetter"/>
      <w:lvlText w:val="(%1)"/>
      <w:lvlJc w:val="left"/>
      <w:pPr>
        <w:ind w:left="360" w:hanging="360"/>
      </w:pPr>
      <w:rPr>
        <w:rFonts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6414518"/>
    <w:multiLevelType w:val="hybridMultilevel"/>
    <w:tmpl w:val="4E34A39E"/>
    <w:lvl w:ilvl="0" w:tplc="6D9EBA54">
      <w:start w:val="9"/>
      <w:numFmt w:val="lowerLetter"/>
      <w:lvlText w:val="(%1)"/>
      <w:lvlJc w:val="left"/>
      <w:pPr>
        <w:ind w:left="360" w:hanging="360"/>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6B7DA7"/>
    <w:multiLevelType w:val="hybridMultilevel"/>
    <w:tmpl w:val="AA0875A6"/>
    <w:lvl w:ilvl="0" w:tplc="69F2E3D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AF0792C"/>
    <w:multiLevelType w:val="hybridMultilevel"/>
    <w:tmpl w:val="D4A2DA92"/>
    <w:lvl w:ilvl="0" w:tplc="02107C22">
      <w:start w:val="3"/>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0E875F8"/>
    <w:multiLevelType w:val="hybridMultilevel"/>
    <w:tmpl w:val="54A819CE"/>
    <w:lvl w:ilvl="0" w:tplc="648A7A82">
      <w:start w:val="35"/>
      <w:numFmt w:val="lowerLetter"/>
      <w:lvlText w:val="(%1)"/>
      <w:lvlJc w:val="left"/>
      <w:pPr>
        <w:ind w:left="360" w:hanging="360"/>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1095A3D"/>
    <w:multiLevelType w:val="hybridMultilevel"/>
    <w:tmpl w:val="686A0B7C"/>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6841FAA"/>
    <w:multiLevelType w:val="hybridMultilevel"/>
    <w:tmpl w:val="E4FAE29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7480B40"/>
    <w:multiLevelType w:val="multilevel"/>
    <w:tmpl w:val="6E927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6188F"/>
    <w:multiLevelType w:val="hybridMultilevel"/>
    <w:tmpl w:val="CB2E2238"/>
    <w:lvl w:ilvl="0" w:tplc="40624C72">
      <w:start w:val="1"/>
      <w:numFmt w:val="lowerLetter"/>
      <w:lvlText w:val="(%1)"/>
      <w:lvlJc w:val="left"/>
      <w:pPr>
        <w:ind w:left="360" w:hanging="360"/>
      </w:pPr>
      <w:rPr>
        <w:rFonts w:eastAsiaTheme="minorHAnsi" w:hint="default"/>
        <w:b/>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71761E07"/>
    <w:multiLevelType w:val="hybridMultilevel"/>
    <w:tmpl w:val="6C3C9FB2"/>
    <w:lvl w:ilvl="0" w:tplc="DE784FF0">
      <w:start w:val="1"/>
      <w:numFmt w:val="lowerLetter"/>
      <w:lvlText w:val="(%1)"/>
      <w:lvlJc w:val="left"/>
      <w:pPr>
        <w:ind w:left="360" w:hanging="360"/>
      </w:pPr>
      <w:rPr>
        <w:rFonts w:asciiTheme="minorHAnsi" w:hAnsiTheme="minorHAnsi" w:cstheme="minorHAnsi"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75E7632C"/>
    <w:multiLevelType w:val="hybridMultilevel"/>
    <w:tmpl w:val="6DA0120A"/>
    <w:lvl w:ilvl="0" w:tplc="90440F04">
      <w:start w:val="1"/>
      <w:numFmt w:val="decimal"/>
      <w:lvlText w:val="%1."/>
      <w:lvlJc w:val="left"/>
      <w:pPr>
        <w:ind w:left="360" w:hanging="360"/>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9C5625"/>
    <w:multiLevelType w:val="hybridMultilevel"/>
    <w:tmpl w:val="3E4EA276"/>
    <w:lvl w:ilvl="0" w:tplc="FFFFFFFF">
      <w:start w:val="1"/>
      <w:numFmt w:val="lowerLetter"/>
      <w:lvlText w:val="(%1)"/>
      <w:lvlJc w:val="left"/>
      <w:pPr>
        <w:ind w:left="360" w:hanging="360"/>
      </w:pPr>
      <w:rPr>
        <w:rFonts w:asciiTheme="minorHAnsi" w:hAnsiTheme="minorHAnsi" w:cstheme="minorHAnsi" w:hint="default"/>
        <w:b/>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8337123">
    <w:abstractNumId w:val="10"/>
  </w:num>
  <w:num w:numId="2" w16cid:durableId="1674185500">
    <w:abstractNumId w:val="31"/>
  </w:num>
  <w:num w:numId="3" w16cid:durableId="458300798">
    <w:abstractNumId w:val="26"/>
  </w:num>
  <w:num w:numId="4" w16cid:durableId="327054678">
    <w:abstractNumId w:val="0"/>
  </w:num>
  <w:num w:numId="5" w16cid:durableId="2145806664">
    <w:abstractNumId w:val="14"/>
  </w:num>
  <w:num w:numId="6" w16cid:durableId="1761413823">
    <w:abstractNumId w:val="27"/>
  </w:num>
  <w:num w:numId="7" w16cid:durableId="1815248589">
    <w:abstractNumId w:val="23"/>
  </w:num>
  <w:num w:numId="8" w16cid:durableId="1826359403">
    <w:abstractNumId w:val="29"/>
  </w:num>
  <w:num w:numId="9" w16cid:durableId="1197812924">
    <w:abstractNumId w:val="30"/>
  </w:num>
  <w:num w:numId="10" w16cid:durableId="61412697">
    <w:abstractNumId w:val="32"/>
  </w:num>
  <w:num w:numId="11" w16cid:durableId="501628621">
    <w:abstractNumId w:val="5"/>
  </w:num>
  <w:num w:numId="12" w16cid:durableId="806240043">
    <w:abstractNumId w:val="8"/>
  </w:num>
  <w:num w:numId="13" w16cid:durableId="1462773488">
    <w:abstractNumId w:val="1"/>
  </w:num>
  <w:num w:numId="14" w16cid:durableId="644511222">
    <w:abstractNumId w:val="11"/>
  </w:num>
  <w:num w:numId="15" w16cid:durableId="395515319">
    <w:abstractNumId w:val="16"/>
  </w:num>
  <w:num w:numId="16" w16cid:durableId="1773889079">
    <w:abstractNumId w:val="4"/>
  </w:num>
  <w:num w:numId="17" w16cid:durableId="1497767827">
    <w:abstractNumId w:val="21"/>
  </w:num>
  <w:num w:numId="18" w16cid:durableId="1685283671">
    <w:abstractNumId w:val="15"/>
  </w:num>
  <w:num w:numId="19" w16cid:durableId="548151388">
    <w:abstractNumId w:val="9"/>
  </w:num>
  <w:num w:numId="20" w16cid:durableId="12049514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2629160">
    <w:abstractNumId w:val="6"/>
  </w:num>
  <w:num w:numId="22" w16cid:durableId="20714908">
    <w:abstractNumId w:val="7"/>
  </w:num>
  <w:num w:numId="23" w16cid:durableId="872546410">
    <w:abstractNumId w:val="28"/>
  </w:num>
  <w:num w:numId="24" w16cid:durableId="1406561776">
    <w:abstractNumId w:val="24"/>
  </w:num>
  <w:num w:numId="25" w16cid:durableId="1337417745">
    <w:abstractNumId w:val="13"/>
  </w:num>
  <w:num w:numId="26" w16cid:durableId="1242063807">
    <w:abstractNumId w:val="22"/>
  </w:num>
  <w:num w:numId="27" w16cid:durableId="1334919107">
    <w:abstractNumId w:val="25"/>
  </w:num>
  <w:num w:numId="28" w16cid:durableId="196088757">
    <w:abstractNumId w:val="19"/>
  </w:num>
  <w:num w:numId="29" w16cid:durableId="758260741">
    <w:abstractNumId w:val="12"/>
  </w:num>
  <w:num w:numId="30" w16cid:durableId="1283656047">
    <w:abstractNumId w:val="2"/>
  </w:num>
  <w:num w:numId="31" w16cid:durableId="462045650">
    <w:abstractNumId w:val="18"/>
  </w:num>
  <w:num w:numId="32" w16cid:durableId="350377796">
    <w:abstractNumId w:val="3"/>
  </w:num>
  <w:num w:numId="33" w16cid:durableId="55496837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00D18"/>
    <w:rsid w:val="00005FA3"/>
    <w:rsid w:val="0001150B"/>
    <w:rsid w:val="00012607"/>
    <w:rsid w:val="00014840"/>
    <w:rsid w:val="00016273"/>
    <w:rsid w:val="00020056"/>
    <w:rsid w:val="0002460A"/>
    <w:rsid w:val="00030124"/>
    <w:rsid w:val="00035970"/>
    <w:rsid w:val="00035B5F"/>
    <w:rsid w:val="00036B08"/>
    <w:rsid w:val="00036BCD"/>
    <w:rsid w:val="00040CFC"/>
    <w:rsid w:val="00040EF3"/>
    <w:rsid w:val="0004262B"/>
    <w:rsid w:val="0004317E"/>
    <w:rsid w:val="000454E2"/>
    <w:rsid w:val="00045C85"/>
    <w:rsid w:val="000475FE"/>
    <w:rsid w:val="00051E85"/>
    <w:rsid w:val="00054C0C"/>
    <w:rsid w:val="000603B2"/>
    <w:rsid w:val="00061D1C"/>
    <w:rsid w:val="000706F3"/>
    <w:rsid w:val="00072BA7"/>
    <w:rsid w:val="00073BAE"/>
    <w:rsid w:val="00073E80"/>
    <w:rsid w:val="00074DF4"/>
    <w:rsid w:val="00081A0B"/>
    <w:rsid w:val="00083BFC"/>
    <w:rsid w:val="000922A1"/>
    <w:rsid w:val="000A3A3D"/>
    <w:rsid w:val="000A41C7"/>
    <w:rsid w:val="000A7A9D"/>
    <w:rsid w:val="000B20FF"/>
    <w:rsid w:val="000B2D42"/>
    <w:rsid w:val="000C6AD4"/>
    <w:rsid w:val="000D5BF6"/>
    <w:rsid w:val="000E0B49"/>
    <w:rsid w:val="000E4B10"/>
    <w:rsid w:val="000E617B"/>
    <w:rsid w:val="000F2CC7"/>
    <w:rsid w:val="00100E69"/>
    <w:rsid w:val="001138DC"/>
    <w:rsid w:val="0011395D"/>
    <w:rsid w:val="00117774"/>
    <w:rsid w:val="00120167"/>
    <w:rsid w:val="00125440"/>
    <w:rsid w:val="00133F39"/>
    <w:rsid w:val="00134960"/>
    <w:rsid w:val="00136BE3"/>
    <w:rsid w:val="0015169F"/>
    <w:rsid w:val="00151E5B"/>
    <w:rsid w:val="00161796"/>
    <w:rsid w:val="00161E0A"/>
    <w:rsid w:val="00161E8A"/>
    <w:rsid w:val="001631BD"/>
    <w:rsid w:val="00164542"/>
    <w:rsid w:val="001652EA"/>
    <w:rsid w:val="00175025"/>
    <w:rsid w:val="001808AB"/>
    <w:rsid w:val="0018177D"/>
    <w:rsid w:val="00182A66"/>
    <w:rsid w:val="0018505F"/>
    <w:rsid w:val="00185643"/>
    <w:rsid w:val="00185E04"/>
    <w:rsid w:val="00190C0C"/>
    <w:rsid w:val="00190FB3"/>
    <w:rsid w:val="00194DF8"/>
    <w:rsid w:val="001A3F1B"/>
    <w:rsid w:val="001A6953"/>
    <w:rsid w:val="001B49F8"/>
    <w:rsid w:val="001B6132"/>
    <w:rsid w:val="001B6B14"/>
    <w:rsid w:val="001B7238"/>
    <w:rsid w:val="001C1AE0"/>
    <w:rsid w:val="001C452A"/>
    <w:rsid w:val="001C4DAA"/>
    <w:rsid w:val="001C66B4"/>
    <w:rsid w:val="001D459A"/>
    <w:rsid w:val="001E0F76"/>
    <w:rsid w:val="001E1960"/>
    <w:rsid w:val="001E59D2"/>
    <w:rsid w:val="001F17C1"/>
    <w:rsid w:val="001F7B2E"/>
    <w:rsid w:val="00203CD9"/>
    <w:rsid w:val="002040D7"/>
    <w:rsid w:val="0020714A"/>
    <w:rsid w:val="00211F14"/>
    <w:rsid w:val="0022370D"/>
    <w:rsid w:val="00226965"/>
    <w:rsid w:val="00227858"/>
    <w:rsid w:val="00236C3C"/>
    <w:rsid w:val="00250680"/>
    <w:rsid w:val="00250813"/>
    <w:rsid w:val="00255E20"/>
    <w:rsid w:val="00273F88"/>
    <w:rsid w:val="00277358"/>
    <w:rsid w:val="00277D8E"/>
    <w:rsid w:val="002837D7"/>
    <w:rsid w:val="0029047A"/>
    <w:rsid w:val="00290FF3"/>
    <w:rsid w:val="002956FB"/>
    <w:rsid w:val="002A32C6"/>
    <w:rsid w:val="002A3A23"/>
    <w:rsid w:val="002A523D"/>
    <w:rsid w:val="002A7A11"/>
    <w:rsid w:val="002C2FE1"/>
    <w:rsid w:val="002C67F4"/>
    <w:rsid w:val="002D7101"/>
    <w:rsid w:val="002E2B09"/>
    <w:rsid w:val="002E5985"/>
    <w:rsid w:val="002F3302"/>
    <w:rsid w:val="002F42BD"/>
    <w:rsid w:val="002F658C"/>
    <w:rsid w:val="00304BF2"/>
    <w:rsid w:val="0030628C"/>
    <w:rsid w:val="00315337"/>
    <w:rsid w:val="0031545B"/>
    <w:rsid w:val="00317D97"/>
    <w:rsid w:val="00320921"/>
    <w:rsid w:val="00322FA8"/>
    <w:rsid w:val="00324B70"/>
    <w:rsid w:val="00325501"/>
    <w:rsid w:val="00332CFD"/>
    <w:rsid w:val="00334637"/>
    <w:rsid w:val="003404BC"/>
    <w:rsid w:val="00347DA6"/>
    <w:rsid w:val="003558C9"/>
    <w:rsid w:val="00362E59"/>
    <w:rsid w:val="00363C0C"/>
    <w:rsid w:val="00367CCB"/>
    <w:rsid w:val="00372B83"/>
    <w:rsid w:val="00374C5B"/>
    <w:rsid w:val="00382C57"/>
    <w:rsid w:val="003852AB"/>
    <w:rsid w:val="00385A50"/>
    <w:rsid w:val="00386512"/>
    <w:rsid w:val="00391C99"/>
    <w:rsid w:val="003972C2"/>
    <w:rsid w:val="003A32A6"/>
    <w:rsid w:val="003A434C"/>
    <w:rsid w:val="003A655E"/>
    <w:rsid w:val="003A6876"/>
    <w:rsid w:val="003B5285"/>
    <w:rsid w:val="003C2354"/>
    <w:rsid w:val="003C3A03"/>
    <w:rsid w:val="003C3C52"/>
    <w:rsid w:val="003D3006"/>
    <w:rsid w:val="003D31E7"/>
    <w:rsid w:val="003D4F8E"/>
    <w:rsid w:val="003E340E"/>
    <w:rsid w:val="003E4557"/>
    <w:rsid w:val="003E636B"/>
    <w:rsid w:val="003F240B"/>
    <w:rsid w:val="003F342A"/>
    <w:rsid w:val="003F4514"/>
    <w:rsid w:val="003F5007"/>
    <w:rsid w:val="003F6114"/>
    <w:rsid w:val="0040119F"/>
    <w:rsid w:val="0042188D"/>
    <w:rsid w:val="00423F33"/>
    <w:rsid w:val="00427B9E"/>
    <w:rsid w:val="004317F7"/>
    <w:rsid w:val="00433669"/>
    <w:rsid w:val="004410E3"/>
    <w:rsid w:val="00441141"/>
    <w:rsid w:val="00441F1C"/>
    <w:rsid w:val="004440C7"/>
    <w:rsid w:val="00444D8A"/>
    <w:rsid w:val="00446371"/>
    <w:rsid w:val="00460ABE"/>
    <w:rsid w:val="004633A8"/>
    <w:rsid w:val="00463D25"/>
    <w:rsid w:val="00467015"/>
    <w:rsid w:val="0046786C"/>
    <w:rsid w:val="004679EC"/>
    <w:rsid w:val="004767F2"/>
    <w:rsid w:val="00484420"/>
    <w:rsid w:val="004900C5"/>
    <w:rsid w:val="00493CC3"/>
    <w:rsid w:val="004A50DC"/>
    <w:rsid w:val="004A5A7C"/>
    <w:rsid w:val="004A5C3A"/>
    <w:rsid w:val="004C05F8"/>
    <w:rsid w:val="004C0750"/>
    <w:rsid w:val="004C3832"/>
    <w:rsid w:val="004C3AE2"/>
    <w:rsid w:val="004D0C39"/>
    <w:rsid w:val="004D58D4"/>
    <w:rsid w:val="004E7A04"/>
    <w:rsid w:val="004E7CA0"/>
    <w:rsid w:val="004F06EB"/>
    <w:rsid w:val="004F47F2"/>
    <w:rsid w:val="004F6CF7"/>
    <w:rsid w:val="005019CF"/>
    <w:rsid w:val="005021DD"/>
    <w:rsid w:val="00507CB5"/>
    <w:rsid w:val="00512387"/>
    <w:rsid w:val="0051573C"/>
    <w:rsid w:val="005175B4"/>
    <w:rsid w:val="00533568"/>
    <w:rsid w:val="00540768"/>
    <w:rsid w:val="0054179C"/>
    <w:rsid w:val="00544B5B"/>
    <w:rsid w:val="00545A15"/>
    <w:rsid w:val="005477B7"/>
    <w:rsid w:val="00550955"/>
    <w:rsid w:val="0055668B"/>
    <w:rsid w:val="00557583"/>
    <w:rsid w:val="00560643"/>
    <w:rsid w:val="00563554"/>
    <w:rsid w:val="00570F7A"/>
    <w:rsid w:val="00571F77"/>
    <w:rsid w:val="005737FE"/>
    <w:rsid w:val="00574454"/>
    <w:rsid w:val="005774E4"/>
    <w:rsid w:val="005919A8"/>
    <w:rsid w:val="005A27A7"/>
    <w:rsid w:val="005A5632"/>
    <w:rsid w:val="005A6426"/>
    <w:rsid w:val="005C1E86"/>
    <w:rsid w:val="005C68FB"/>
    <w:rsid w:val="005C692D"/>
    <w:rsid w:val="005E27DF"/>
    <w:rsid w:val="005E2874"/>
    <w:rsid w:val="005E6C04"/>
    <w:rsid w:val="005E7EDE"/>
    <w:rsid w:val="005F3BF0"/>
    <w:rsid w:val="0060016D"/>
    <w:rsid w:val="00607CEF"/>
    <w:rsid w:val="00611956"/>
    <w:rsid w:val="00615D0A"/>
    <w:rsid w:val="006209AF"/>
    <w:rsid w:val="006316CA"/>
    <w:rsid w:val="00641B6A"/>
    <w:rsid w:val="00643F7A"/>
    <w:rsid w:val="00645000"/>
    <w:rsid w:val="00647754"/>
    <w:rsid w:val="00662190"/>
    <w:rsid w:val="00663DAD"/>
    <w:rsid w:val="00665440"/>
    <w:rsid w:val="00666C34"/>
    <w:rsid w:val="006733CB"/>
    <w:rsid w:val="00673493"/>
    <w:rsid w:val="00673B7A"/>
    <w:rsid w:val="0068382C"/>
    <w:rsid w:val="006863D7"/>
    <w:rsid w:val="0068708B"/>
    <w:rsid w:val="00691AB2"/>
    <w:rsid w:val="00692B81"/>
    <w:rsid w:val="006A1C8E"/>
    <w:rsid w:val="006A5934"/>
    <w:rsid w:val="006B6CBC"/>
    <w:rsid w:val="006B6E9A"/>
    <w:rsid w:val="006C0821"/>
    <w:rsid w:val="006C0900"/>
    <w:rsid w:val="006C15A6"/>
    <w:rsid w:val="006D3D61"/>
    <w:rsid w:val="006D3FF2"/>
    <w:rsid w:val="006D75C1"/>
    <w:rsid w:val="006E58A1"/>
    <w:rsid w:val="006E58C8"/>
    <w:rsid w:val="006F1613"/>
    <w:rsid w:val="006F3F3B"/>
    <w:rsid w:val="006F5040"/>
    <w:rsid w:val="00701527"/>
    <w:rsid w:val="007028C1"/>
    <w:rsid w:val="0070579E"/>
    <w:rsid w:val="00706E49"/>
    <w:rsid w:val="00720233"/>
    <w:rsid w:val="0073584A"/>
    <w:rsid w:val="00737370"/>
    <w:rsid w:val="007453D8"/>
    <w:rsid w:val="00746A16"/>
    <w:rsid w:val="00746BDC"/>
    <w:rsid w:val="00751C14"/>
    <w:rsid w:val="0075492A"/>
    <w:rsid w:val="0075712F"/>
    <w:rsid w:val="0076241B"/>
    <w:rsid w:val="0076495F"/>
    <w:rsid w:val="00765F81"/>
    <w:rsid w:val="00767AE4"/>
    <w:rsid w:val="00772BC3"/>
    <w:rsid w:val="007742DD"/>
    <w:rsid w:val="00776D09"/>
    <w:rsid w:val="00782589"/>
    <w:rsid w:val="00782923"/>
    <w:rsid w:val="0078447A"/>
    <w:rsid w:val="0078766E"/>
    <w:rsid w:val="007937DA"/>
    <w:rsid w:val="007A1A05"/>
    <w:rsid w:val="007A1C21"/>
    <w:rsid w:val="007B1782"/>
    <w:rsid w:val="007B7977"/>
    <w:rsid w:val="007C0FFC"/>
    <w:rsid w:val="007D690D"/>
    <w:rsid w:val="007D7F2B"/>
    <w:rsid w:val="007F0265"/>
    <w:rsid w:val="007F0E82"/>
    <w:rsid w:val="007F2AA1"/>
    <w:rsid w:val="00803705"/>
    <w:rsid w:val="00811B6E"/>
    <w:rsid w:val="0081617B"/>
    <w:rsid w:val="0081720F"/>
    <w:rsid w:val="00822BE5"/>
    <w:rsid w:val="00823294"/>
    <w:rsid w:val="00827670"/>
    <w:rsid w:val="008343B3"/>
    <w:rsid w:val="008357E0"/>
    <w:rsid w:val="00841765"/>
    <w:rsid w:val="00844764"/>
    <w:rsid w:val="00844B5D"/>
    <w:rsid w:val="00845278"/>
    <w:rsid w:val="00853FD6"/>
    <w:rsid w:val="00862549"/>
    <w:rsid w:val="00863D2C"/>
    <w:rsid w:val="00865194"/>
    <w:rsid w:val="008667EA"/>
    <w:rsid w:val="00867376"/>
    <w:rsid w:val="00873190"/>
    <w:rsid w:val="0089039D"/>
    <w:rsid w:val="008945DB"/>
    <w:rsid w:val="008A6824"/>
    <w:rsid w:val="008A695D"/>
    <w:rsid w:val="008B1615"/>
    <w:rsid w:val="008C0C00"/>
    <w:rsid w:val="008C2DE6"/>
    <w:rsid w:val="008D1F8C"/>
    <w:rsid w:val="008D47C3"/>
    <w:rsid w:val="008E0CD5"/>
    <w:rsid w:val="008E250C"/>
    <w:rsid w:val="008E3357"/>
    <w:rsid w:val="008E70BA"/>
    <w:rsid w:val="0090082A"/>
    <w:rsid w:val="0090121C"/>
    <w:rsid w:val="00903896"/>
    <w:rsid w:val="00915309"/>
    <w:rsid w:val="00921973"/>
    <w:rsid w:val="009251B5"/>
    <w:rsid w:val="009276F1"/>
    <w:rsid w:val="009324BF"/>
    <w:rsid w:val="0093384C"/>
    <w:rsid w:val="009348A4"/>
    <w:rsid w:val="00937732"/>
    <w:rsid w:val="00944D40"/>
    <w:rsid w:val="009545C0"/>
    <w:rsid w:val="00955019"/>
    <w:rsid w:val="009556B4"/>
    <w:rsid w:val="009669ED"/>
    <w:rsid w:val="00966A73"/>
    <w:rsid w:val="009715EB"/>
    <w:rsid w:val="00973997"/>
    <w:rsid w:val="009749A8"/>
    <w:rsid w:val="00974D87"/>
    <w:rsid w:val="009759EA"/>
    <w:rsid w:val="009942D2"/>
    <w:rsid w:val="009A2D13"/>
    <w:rsid w:val="009A4F42"/>
    <w:rsid w:val="009B025D"/>
    <w:rsid w:val="009B3E4F"/>
    <w:rsid w:val="009B5CF6"/>
    <w:rsid w:val="009B6D25"/>
    <w:rsid w:val="009D2670"/>
    <w:rsid w:val="009D31EF"/>
    <w:rsid w:val="009D405D"/>
    <w:rsid w:val="009D476F"/>
    <w:rsid w:val="009D4902"/>
    <w:rsid w:val="009E4A55"/>
    <w:rsid w:val="009E6244"/>
    <w:rsid w:val="009E7E38"/>
    <w:rsid w:val="009F3459"/>
    <w:rsid w:val="009F74D2"/>
    <w:rsid w:val="00A01C9C"/>
    <w:rsid w:val="00A03230"/>
    <w:rsid w:val="00A0326B"/>
    <w:rsid w:val="00A04382"/>
    <w:rsid w:val="00A05894"/>
    <w:rsid w:val="00A05CB1"/>
    <w:rsid w:val="00A05F5A"/>
    <w:rsid w:val="00A06A0B"/>
    <w:rsid w:val="00A10CC9"/>
    <w:rsid w:val="00A10F28"/>
    <w:rsid w:val="00A12C49"/>
    <w:rsid w:val="00A22590"/>
    <w:rsid w:val="00A23749"/>
    <w:rsid w:val="00A237E2"/>
    <w:rsid w:val="00A33117"/>
    <w:rsid w:val="00A33E83"/>
    <w:rsid w:val="00A41598"/>
    <w:rsid w:val="00A5328C"/>
    <w:rsid w:val="00A53578"/>
    <w:rsid w:val="00A5730C"/>
    <w:rsid w:val="00A645B8"/>
    <w:rsid w:val="00A672C1"/>
    <w:rsid w:val="00A6758F"/>
    <w:rsid w:val="00A706FC"/>
    <w:rsid w:val="00A71608"/>
    <w:rsid w:val="00A71988"/>
    <w:rsid w:val="00A76A7C"/>
    <w:rsid w:val="00A83B61"/>
    <w:rsid w:val="00A935CF"/>
    <w:rsid w:val="00A94DF3"/>
    <w:rsid w:val="00A96884"/>
    <w:rsid w:val="00AA39DD"/>
    <w:rsid w:val="00AA4B35"/>
    <w:rsid w:val="00AC7F42"/>
    <w:rsid w:val="00AD24A7"/>
    <w:rsid w:val="00AD2965"/>
    <w:rsid w:val="00AD550E"/>
    <w:rsid w:val="00AD7507"/>
    <w:rsid w:val="00AE69A3"/>
    <w:rsid w:val="00AF1539"/>
    <w:rsid w:val="00B05E07"/>
    <w:rsid w:val="00B0678B"/>
    <w:rsid w:val="00B12E97"/>
    <w:rsid w:val="00B175A5"/>
    <w:rsid w:val="00B24239"/>
    <w:rsid w:val="00B3019C"/>
    <w:rsid w:val="00B314A0"/>
    <w:rsid w:val="00B339E0"/>
    <w:rsid w:val="00B34EC2"/>
    <w:rsid w:val="00B36AD6"/>
    <w:rsid w:val="00B40DD3"/>
    <w:rsid w:val="00B4211D"/>
    <w:rsid w:val="00B50A3D"/>
    <w:rsid w:val="00B51F09"/>
    <w:rsid w:val="00B56B1D"/>
    <w:rsid w:val="00B64536"/>
    <w:rsid w:val="00B65A02"/>
    <w:rsid w:val="00B763B6"/>
    <w:rsid w:val="00B7652D"/>
    <w:rsid w:val="00B835A4"/>
    <w:rsid w:val="00B861E0"/>
    <w:rsid w:val="00BA001C"/>
    <w:rsid w:val="00BA513C"/>
    <w:rsid w:val="00BA6536"/>
    <w:rsid w:val="00BA7C78"/>
    <w:rsid w:val="00BC0A6F"/>
    <w:rsid w:val="00BC0CA5"/>
    <w:rsid w:val="00BC483F"/>
    <w:rsid w:val="00BD19BE"/>
    <w:rsid w:val="00BD1D3A"/>
    <w:rsid w:val="00BD5CD7"/>
    <w:rsid w:val="00BE68FB"/>
    <w:rsid w:val="00BF4E26"/>
    <w:rsid w:val="00C078DE"/>
    <w:rsid w:val="00C235C7"/>
    <w:rsid w:val="00C2397B"/>
    <w:rsid w:val="00C31EA4"/>
    <w:rsid w:val="00C32EC3"/>
    <w:rsid w:val="00C414E3"/>
    <w:rsid w:val="00C44E69"/>
    <w:rsid w:val="00C477BA"/>
    <w:rsid w:val="00C47F27"/>
    <w:rsid w:val="00C645EF"/>
    <w:rsid w:val="00C7170C"/>
    <w:rsid w:val="00C74B1E"/>
    <w:rsid w:val="00C750EE"/>
    <w:rsid w:val="00C76842"/>
    <w:rsid w:val="00C811D9"/>
    <w:rsid w:val="00C81D1C"/>
    <w:rsid w:val="00C8245D"/>
    <w:rsid w:val="00C96323"/>
    <w:rsid w:val="00C97614"/>
    <w:rsid w:val="00CB385D"/>
    <w:rsid w:val="00CB3E68"/>
    <w:rsid w:val="00CB44AE"/>
    <w:rsid w:val="00CB4E7E"/>
    <w:rsid w:val="00CB6ECC"/>
    <w:rsid w:val="00CC0CBA"/>
    <w:rsid w:val="00CC4B54"/>
    <w:rsid w:val="00CC5C1F"/>
    <w:rsid w:val="00CC7AC2"/>
    <w:rsid w:val="00CD1227"/>
    <w:rsid w:val="00CD6C27"/>
    <w:rsid w:val="00CD7A9E"/>
    <w:rsid w:val="00CE04D8"/>
    <w:rsid w:val="00CE3E28"/>
    <w:rsid w:val="00CE51ED"/>
    <w:rsid w:val="00CE5B09"/>
    <w:rsid w:val="00CE7649"/>
    <w:rsid w:val="00CF18BA"/>
    <w:rsid w:val="00CF4CD3"/>
    <w:rsid w:val="00D035FF"/>
    <w:rsid w:val="00D04792"/>
    <w:rsid w:val="00D07D6D"/>
    <w:rsid w:val="00D22767"/>
    <w:rsid w:val="00D26CF3"/>
    <w:rsid w:val="00D32A35"/>
    <w:rsid w:val="00D41378"/>
    <w:rsid w:val="00D50EE5"/>
    <w:rsid w:val="00D52908"/>
    <w:rsid w:val="00D52BCB"/>
    <w:rsid w:val="00D54112"/>
    <w:rsid w:val="00D64965"/>
    <w:rsid w:val="00D667FE"/>
    <w:rsid w:val="00D67970"/>
    <w:rsid w:val="00D7348C"/>
    <w:rsid w:val="00D83936"/>
    <w:rsid w:val="00D91358"/>
    <w:rsid w:val="00D94E3B"/>
    <w:rsid w:val="00D9507F"/>
    <w:rsid w:val="00D95F0C"/>
    <w:rsid w:val="00D97FE1"/>
    <w:rsid w:val="00DA457A"/>
    <w:rsid w:val="00DA47C8"/>
    <w:rsid w:val="00DA68E9"/>
    <w:rsid w:val="00DA6ED7"/>
    <w:rsid w:val="00DB2156"/>
    <w:rsid w:val="00DB2F5C"/>
    <w:rsid w:val="00DB3503"/>
    <w:rsid w:val="00DD34E5"/>
    <w:rsid w:val="00DD38F9"/>
    <w:rsid w:val="00DD3FAB"/>
    <w:rsid w:val="00DD4BAB"/>
    <w:rsid w:val="00DE09B9"/>
    <w:rsid w:val="00DF33F4"/>
    <w:rsid w:val="00DF372A"/>
    <w:rsid w:val="00DF451E"/>
    <w:rsid w:val="00DF4F93"/>
    <w:rsid w:val="00E00A81"/>
    <w:rsid w:val="00E02207"/>
    <w:rsid w:val="00E025CD"/>
    <w:rsid w:val="00E04057"/>
    <w:rsid w:val="00E055C6"/>
    <w:rsid w:val="00E10E17"/>
    <w:rsid w:val="00E13745"/>
    <w:rsid w:val="00E13EE0"/>
    <w:rsid w:val="00E2436D"/>
    <w:rsid w:val="00E30580"/>
    <w:rsid w:val="00E36323"/>
    <w:rsid w:val="00E40172"/>
    <w:rsid w:val="00E40BFC"/>
    <w:rsid w:val="00E41693"/>
    <w:rsid w:val="00E556EF"/>
    <w:rsid w:val="00E62144"/>
    <w:rsid w:val="00E62818"/>
    <w:rsid w:val="00E700A9"/>
    <w:rsid w:val="00E707B6"/>
    <w:rsid w:val="00E762EA"/>
    <w:rsid w:val="00E7771A"/>
    <w:rsid w:val="00E81E7B"/>
    <w:rsid w:val="00E821A5"/>
    <w:rsid w:val="00E94E82"/>
    <w:rsid w:val="00EA1950"/>
    <w:rsid w:val="00EA36D7"/>
    <w:rsid w:val="00EA65E3"/>
    <w:rsid w:val="00EB2DE1"/>
    <w:rsid w:val="00EB33FC"/>
    <w:rsid w:val="00EB528F"/>
    <w:rsid w:val="00EB5FC8"/>
    <w:rsid w:val="00EB7FC2"/>
    <w:rsid w:val="00EC4C23"/>
    <w:rsid w:val="00EC5C8A"/>
    <w:rsid w:val="00ED2C1C"/>
    <w:rsid w:val="00ED3D00"/>
    <w:rsid w:val="00ED3F6C"/>
    <w:rsid w:val="00ED4265"/>
    <w:rsid w:val="00ED5D10"/>
    <w:rsid w:val="00EE6A61"/>
    <w:rsid w:val="00EE7303"/>
    <w:rsid w:val="00F00B00"/>
    <w:rsid w:val="00F0470E"/>
    <w:rsid w:val="00F06C8C"/>
    <w:rsid w:val="00F220B9"/>
    <w:rsid w:val="00F23023"/>
    <w:rsid w:val="00F33831"/>
    <w:rsid w:val="00F35030"/>
    <w:rsid w:val="00F35C07"/>
    <w:rsid w:val="00F37685"/>
    <w:rsid w:val="00F4254B"/>
    <w:rsid w:val="00F45091"/>
    <w:rsid w:val="00F5602C"/>
    <w:rsid w:val="00F56C8D"/>
    <w:rsid w:val="00F61EF5"/>
    <w:rsid w:val="00F62E81"/>
    <w:rsid w:val="00F63515"/>
    <w:rsid w:val="00F64B54"/>
    <w:rsid w:val="00F744CA"/>
    <w:rsid w:val="00F854CB"/>
    <w:rsid w:val="00F900D1"/>
    <w:rsid w:val="00F91283"/>
    <w:rsid w:val="00F929B9"/>
    <w:rsid w:val="00F96D99"/>
    <w:rsid w:val="00FA1B5B"/>
    <w:rsid w:val="00FA1DEA"/>
    <w:rsid w:val="00FB0F10"/>
    <w:rsid w:val="00FB2087"/>
    <w:rsid w:val="00FB2930"/>
    <w:rsid w:val="00FB4B45"/>
    <w:rsid w:val="00FC266A"/>
    <w:rsid w:val="00FC487F"/>
    <w:rsid w:val="00FC766C"/>
    <w:rsid w:val="00FD1686"/>
    <w:rsid w:val="00FE13E8"/>
    <w:rsid w:val="00FE6D70"/>
    <w:rsid w:val="00FF6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6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 w:type="character" w:styleId="CommentReference">
    <w:name w:val="annotation reference"/>
    <w:basedOn w:val="DefaultParagraphFont"/>
    <w:uiPriority w:val="99"/>
    <w:semiHidden/>
    <w:unhideWhenUsed/>
    <w:rsid w:val="00012607"/>
    <w:rPr>
      <w:sz w:val="16"/>
      <w:szCs w:val="16"/>
    </w:rPr>
  </w:style>
  <w:style w:type="paragraph" w:styleId="CommentText">
    <w:name w:val="annotation text"/>
    <w:basedOn w:val="Normal"/>
    <w:link w:val="CommentTextChar"/>
    <w:uiPriority w:val="99"/>
    <w:semiHidden/>
    <w:unhideWhenUsed/>
    <w:rsid w:val="00012607"/>
    <w:rPr>
      <w:sz w:val="20"/>
      <w:szCs w:val="20"/>
    </w:rPr>
  </w:style>
  <w:style w:type="character" w:customStyle="1" w:styleId="CommentTextChar">
    <w:name w:val="Comment Text Char"/>
    <w:basedOn w:val="DefaultParagraphFont"/>
    <w:link w:val="CommentText"/>
    <w:uiPriority w:val="99"/>
    <w:semiHidden/>
    <w:rsid w:val="000126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2607"/>
    <w:rPr>
      <w:b/>
      <w:bCs/>
    </w:rPr>
  </w:style>
  <w:style w:type="character" w:customStyle="1" w:styleId="CommentSubjectChar">
    <w:name w:val="Comment Subject Char"/>
    <w:basedOn w:val="CommentTextChar"/>
    <w:link w:val="CommentSubject"/>
    <w:uiPriority w:val="99"/>
    <w:semiHidden/>
    <w:rsid w:val="00012607"/>
    <w:rPr>
      <w:rFonts w:ascii="Calibri" w:hAnsi="Calibri" w:cs="Calibri"/>
      <w:b/>
      <w:bCs/>
      <w:sz w:val="20"/>
      <w:szCs w:val="20"/>
    </w:rPr>
  </w:style>
  <w:style w:type="paragraph" w:styleId="Revision">
    <w:name w:val="Revision"/>
    <w:hidden/>
    <w:uiPriority w:val="99"/>
    <w:semiHidden/>
    <w:rsid w:val="0070579E"/>
    <w:pPr>
      <w:spacing w:after="0" w:line="240" w:lineRule="auto"/>
    </w:pPr>
    <w:rPr>
      <w:rFonts w:ascii="Calibri" w:hAnsi="Calibri" w:cs="Calibri"/>
    </w:rPr>
  </w:style>
  <w:style w:type="paragraph" w:styleId="NormalWeb">
    <w:name w:val="Normal (Web)"/>
    <w:basedOn w:val="Normal"/>
    <w:uiPriority w:val="99"/>
    <w:semiHidden/>
    <w:unhideWhenUsed/>
    <w:rsid w:val="00973997"/>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750">
      <w:bodyDiv w:val="1"/>
      <w:marLeft w:val="0"/>
      <w:marRight w:val="0"/>
      <w:marTop w:val="0"/>
      <w:marBottom w:val="0"/>
      <w:divBdr>
        <w:top w:val="none" w:sz="0" w:space="0" w:color="auto"/>
        <w:left w:val="none" w:sz="0" w:space="0" w:color="auto"/>
        <w:bottom w:val="none" w:sz="0" w:space="0" w:color="auto"/>
        <w:right w:val="none" w:sz="0" w:space="0" w:color="auto"/>
      </w:divBdr>
    </w:div>
    <w:div w:id="248003844">
      <w:bodyDiv w:val="1"/>
      <w:marLeft w:val="0"/>
      <w:marRight w:val="0"/>
      <w:marTop w:val="0"/>
      <w:marBottom w:val="0"/>
      <w:divBdr>
        <w:top w:val="none" w:sz="0" w:space="0" w:color="auto"/>
        <w:left w:val="none" w:sz="0" w:space="0" w:color="auto"/>
        <w:bottom w:val="none" w:sz="0" w:space="0" w:color="auto"/>
        <w:right w:val="none" w:sz="0" w:space="0" w:color="auto"/>
      </w:divBdr>
    </w:div>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316417394">
      <w:bodyDiv w:val="1"/>
      <w:marLeft w:val="0"/>
      <w:marRight w:val="0"/>
      <w:marTop w:val="0"/>
      <w:marBottom w:val="0"/>
      <w:divBdr>
        <w:top w:val="none" w:sz="0" w:space="0" w:color="auto"/>
        <w:left w:val="none" w:sz="0" w:space="0" w:color="auto"/>
        <w:bottom w:val="none" w:sz="0" w:space="0" w:color="auto"/>
        <w:right w:val="none" w:sz="0" w:space="0" w:color="auto"/>
      </w:divBdr>
    </w:div>
    <w:div w:id="407850422">
      <w:bodyDiv w:val="1"/>
      <w:marLeft w:val="0"/>
      <w:marRight w:val="0"/>
      <w:marTop w:val="0"/>
      <w:marBottom w:val="0"/>
      <w:divBdr>
        <w:top w:val="none" w:sz="0" w:space="0" w:color="auto"/>
        <w:left w:val="none" w:sz="0" w:space="0" w:color="auto"/>
        <w:bottom w:val="none" w:sz="0" w:space="0" w:color="auto"/>
        <w:right w:val="none" w:sz="0" w:space="0" w:color="auto"/>
      </w:divBdr>
    </w:div>
    <w:div w:id="529689184">
      <w:bodyDiv w:val="1"/>
      <w:marLeft w:val="0"/>
      <w:marRight w:val="0"/>
      <w:marTop w:val="0"/>
      <w:marBottom w:val="0"/>
      <w:divBdr>
        <w:top w:val="none" w:sz="0" w:space="0" w:color="auto"/>
        <w:left w:val="none" w:sz="0" w:space="0" w:color="auto"/>
        <w:bottom w:val="none" w:sz="0" w:space="0" w:color="auto"/>
        <w:right w:val="none" w:sz="0" w:space="0" w:color="auto"/>
      </w:divBdr>
    </w:div>
    <w:div w:id="566037904">
      <w:bodyDiv w:val="1"/>
      <w:marLeft w:val="0"/>
      <w:marRight w:val="0"/>
      <w:marTop w:val="0"/>
      <w:marBottom w:val="0"/>
      <w:divBdr>
        <w:top w:val="none" w:sz="0" w:space="0" w:color="auto"/>
        <w:left w:val="none" w:sz="0" w:space="0" w:color="auto"/>
        <w:bottom w:val="none" w:sz="0" w:space="0" w:color="auto"/>
        <w:right w:val="none" w:sz="0" w:space="0" w:color="auto"/>
      </w:divBdr>
    </w:div>
    <w:div w:id="809247193">
      <w:bodyDiv w:val="1"/>
      <w:marLeft w:val="0"/>
      <w:marRight w:val="0"/>
      <w:marTop w:val="0"/>
      <w:marBottom w:val="0"/>
      <w:divBdr>
        <w:top w:val="none" w:sz="0" w:space="0" w:color="auto"/>
        <w:left w:val="none" w:sz="0" w:space="0" w:color="auto"/>
        <w:bottom w:val="none" w:sz="0" w:space="0" w:color="auto"/>
        <w:right w:val="none" w:sz="0" w:space="0" w:color="auto"/>
      </w:divBdr>
    </w:div>
    <w:div w:id="811755237">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034773742">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434015588">
      <w:bodyDiv w:val="1"/>
      <w:marLeft w:val="0"/>
      <w:marRight w:val="0"/>
      <w:marTop w:val="0"/>
      <w:marBottom w:val="0"/>
      <w:divBdr>
        <w:top w:val="none" w:sz="0" w:space="0" w:color="auto"/>
        <w:left w:val="none" w:sz="0" w:space="0" w:color="auto"/>
        <w:bottom w:val="none" w:sz="0" w:space="0" w:color="auto"/>
        <w:right w:val="none" w:sz="0" w:space="0" w:color="auto"/>
      </w:divBdr>
    </w:div>
    <w:div w:id="1553466051">
      <w:bodyDiv w:val="1"/>
      <w:marLeft w:val="0"/>
      <w:marRight w:val="0"/>
      <w:marTop w:val="0"/>
      <w:marBottom w:val="0"/>
      <w:divBdr>
        <w:top w:val="none" w:sz="0" w:space="0" w:color="auto"/>
        <w:left w:val="none" w:sz="0" w:space="0" w:color="auto"/>
        <w:bottom w:val="none" w:sz="0" w:space="0" w:color="auto"/>
        <w:right w:val="none" w:sz="0" w:space="0" w:color="auto"/>
      </w:divBdr>
    </w:div>
    <w:div w:id="1643654831">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731733552">
      <w:bodyDiv w:val="1"/>
      <w:marLeft w:val="0"/>
      <w:marRight w:val="0"/>
      <w:marTop w:val="0"/>
      <w:marBottom w:val="0"/>
      <w:divBdr>
        <w:top w:val="none" w:sz="0" w:space="0" w:color="auto"/>
        <w:left w:val="none" w:sz="0" w:space="0" w:color="auto"/>
        <w:bottom w:val="none" w:sz="0" w:space="0" w:color="auto"/>
        <w:right w:val="none" w:sz="0" w:space="0" w:color="auto"/>
      </w:divBdr>
    </w:div>
    <w:div w:id="1943413056">
      <w:bodyDiv w:val="1"/>
      <w:marLeft w:val="0"/>
      <w:marRight w:val="0"/>
      <w:marTop w:val="0"/>
      <w:marBottom w:val="0"/>
      <w:divBdr>
        <w:top w:val="none" w:sz="0" w:space="0" w:color="auto"/>
        <w:left w:val="none" w:sz="0" w:space="0" w:color="auto"/>
        <w:bottom w:val="none" w:sz="0" w:space="0" w:color="auto"/>
        <w:right w:val="none" w:sz="0" w:space="0" w:color="auto"/>
      </w:divBdr>
    </w:div>
    <w:div w:id="2046982271">
      <w:bodyDiv w:val="1"/>
      <w:marLeft w:val="0"/>
      <w:marRight w:val="0"/>
      <w:marTop w:val="0"/>
      <w:marBottom w:val="0"/>
      <w:divBdr>
        <w:top w:val="none" w:sz="0" w:space="0" w:color="auto"/>
        <w:left w:val="none" w:sz="0" w:space="0" w:color="auto"/>
        <w:bottom w:val="none" w:sz="0" w:space="0" w:color="auto"/>
        <w:right w:val="none" w:sz="0" w:space="0" w:color="auto"/>
      </w:divBdr>
    </w:div>
    <w:div w:id="2090226589">
      <w:bodyDiv w:val="1"/>
      <w:marLeft w:val="0"/>
      <w:marRight w:val="0"/>
      <w:marTop w:val="0"/>
      <w:marBottom w:val="0"/>
      <w:divBdr>
        <w:top w:val="none" w:sz="0" w:space="0" w:color="auto"/>
        <w:left w:val="none" w:sz="0" w:space="0" w:color="auto"/>
        <w:bottom w:val="none" w:sz="0" w:space="0" w:color="auto"/>
        <w:right w:val="none" w:sz="0" w:space="0" w:color="auto"/>
      </w:divBdr>
    </w:div>
    <w:div w:id="2112895332">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A7B3-5062-41F1-95FB-B1B5FB9B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3</cp:revision>
  <dcterms:created xsi:type="dcterms:W3CDTF">2023-11-14T13:42:00Z</dcterms:created>
  <dcterms:modified xsi:type="dcterms:W3CDTF">2023-12-11T15:05:00Z</dcterms:modified>
</cp:coreProperties>
</file>